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FB0" w:rsidRDefault="00687B42">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Priloga 3_Obrazec za pripravo programov usposabljanj</w:t>
      </w:r>
    </w:p>
    <w:p w:rsidR="00A55FB0" w:rsidRDefault="00A55FB0">
      <w:pPr>
        <w:pBdr>
          <w:top w:val="nil"/>
          <w:left w:val="nil"/>
          <w:bottom w:val="nil"/>
          <w:right w:val="nil"/>
          <w:between w:val="nil"/>
        </w:pBdr>
        <w:spacing w:after="0" w:line="240" w:lineRule="auto"/>
        <w:rPr>
          <w:rFonts w:ascii="Arial" w:eastAsia="Arial" w:hAnsi="Arial" w:cs="Arial"/>
          <w:color w:val="000000"/>
        </w:rPr>
      </w:pPr>
    </w:p>
    <w:tbl>
      <w:tblPr>
        <w:tblStyle w:val="a"/>
        <w:tblW w:w="9502" w:type="dxa"/>
        <w:tblInd w:w="-150"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000" w:firstRow="0" w:lastRow="0" w:firstColumn="0" w:lastColumn="0" w:noHBand="0" w:noVBand="0"/>
      </w:tblPr>
      <w:tblGrid>
        <w:gridCol w:w="3239"/>
        <w:gridCol w:w="1565"/>
        <w:gridCol w:w="1566"/>
        <w:gridCol w:w="1566"/>
        <w:gridCol w:w="1566"/>
      </w:tblGrid>
      <w:tr w:rsidR="00A55FB0">
        <w:trPr>
          <w:trHeight w:val="380"/>
        </w:trPr>
        <w:tc>
          <w:tcPr>
            <w:tcW w:w="3239" w:type="dxa"/>
            <w:shd w:val="clear" w:color="auto" w:fill="FFFF99"/>
          </w:tcPr>
          <w:p w:rsidR="00A55FB0" w:rsidRDefault="00687B42">
            <w:pPr>
              <w:rPr>
                <w:rFonts w:ascii="Arial" w:eastAsia="Arial" w:hAnsi="Arial" w:cs="Arial"/>
                <w:b/>
              </w:rPr>
            </w:pPr>
            <w:r>
              <w:rPr>
                <w:rFonts w:ascii="Arial" w:eastAsia="Arial" w:hAnsi="Arial" w:cs="Arial"/>
                <w:b/>
              </w:rPr>
              <w:t>Naziv programa</w:t>
            </w:r>
          </w:p>
        </w:tc>
        <w:tc>
          <w:tcPr>
            <w:tcW w:w="6263" w:type="dxa"/>
            <w:gridSpan w:val="4"/>
          </w:tcPr>
          <w:p w:rsidR="00A55FB0" w:rsidRPr="00C356D7" w:rsidRDefault="00C356D7">
            <w:pPr>
              <w:rPr>
                <w:rFonts w:ascii="Arial" w:eastAsia="Arial" w:hAnsi="Arial" w:cs="Arial"/>
              </w:rPr>
            </w:pPr>
            <w:r w:rsidRPr="00C356D7">
              <w:rPr>
                <w:rFonts w:ascii="Arial" w:eastAsia="Arial" w:hAnsi="Arial" w:cs="Arial"/>
              </w:rPr>
              <w:t>Zasnova celovitih marketinških sistemov na spletu</w:t>
            </w:r>
          </w:p>
        </w:tc>
      </w:tr>
      <w:tr w:rsidR="00A55FB0">
        <w:trPr>
          <w:trHeight w:val="380"/>
        </w:trPr>
        <w:tc>
          <w:tcPr>
            <w:tcW w:w="3239" w:type="dxa"/>
            <w:shd w:val="clear" w:color="auto" w:fill="FFFF99"/>
          </w:tcPr>
          <w:p w:rsidR="00A55FB0" w:rsidRDefault="00687B42">
            <w:pPr>
              <w:rPr>
                <w:rFonts w:ascii="Arial" w:eastAsia="Arial" w:hAnsi="Arial" w:cs="Arial"/>
                <w:b/>
              </w:rPr>
            </w:pPr>
            <w:r>
              <w:rPr>
                <w:rFonts w:ascii="Arial" w:eastAsia="Arial" w:hAnsi="Arial" w:cs="Arial"/>
                <w:b/>
              </w:rPr>
              <w:t>Področje</w:t>
            </w:r>
          </w:p>
        </w:tc>
        <w:tc>
          <w:tcPr>
            <w:tcW w:w="6263" w:type="dxa"/>
            <w:gridSpan w:val="4"/>
          </w:tcPr>
          <w:p w:rsidR="00A55FB0" w:rsidRPr="00C356D7" w:rsidRDefault="00A079C8">
            <w:pPr>
              <w:rPr>
                <w:rFonts w:ascii="Arial" w:eastAsia="Arial" w:hAnsi="Arial" w:cs="Arial"/>
              </w:rPr>
            </w:pPr>
            <w:r>
              <w:rPr>
                <w:rFonts w:ascii="Arial" w:eastAsia="Arial" w:hAnsi="Arial" w:cs="Arial"/>
              </w:rPr>
              <w:t>Tehnika</w:t>
            </w:r>
          </w:p>
        </w:tc>
      </w:tr>
      <w:tr w:rsidR="00A55FB0">
        <w:trPr>
          <w:trHeight w:val="380"/>
        </w:trPr>
        <w:tc>
          <w:tcPr>
            <w:tcW w:w="3239" w:type="dxa"/>
            <w:shd w:val="clear" w:color="auto" w:fill="FFFF99"/>
          </w:tcPr>
          <w:p w:rsidR="00A55FB0" w:rsidRDefault="00687B42">
            <w:pPr>
              <w:rPr>
                <w:rFonts w:ascii="Arial" w:eastAsia="Arial" w:hAnsi="Arial" w:cs="Arial"/>
                <w:b/>
              </w:rPr>
            </w:pPr>
            <w:r>
              <w:rPr>
                <w:rFonts w:ascii="Arial" w:eastAsia="Arial" w:hAnsi="Arial" w:cs="Arial"/>
                <w:b/>
              </w:rPr>
              <w:t xml:space="preserve">Predlagatelj programa </w:t>
            </w:r>
            <w:r>
              <w:rPr>
                <w:rFonts w:ascii="Arial" w:eastAsia="Arial" w:hAnsi="Arial" w:cs="Arial"/>
                <w:sz w:val="18"/>
                <w:szCs w:val="18"/>
              </w:rPr>
              <w:t>(ime šole in imena pripravljalcev programa)</w:t>
            </w:r>
          </w:p>
        </w:tc>
        <w:tc>
          <w:tcPr>
            <w:tcW w:w="6263" w:type="dxa"/>
            <w:gridSpan w:val="4"/>
          </w:tcPr>
          <w:p w:rsidR="00CB2F06" w:rsidRDefault="00CB2F06">
            <w:pPr>
              <w:rPr>
                <w:rFonts w:ascii="Arial" w:eastAsia="Arial" w:hAnsi="Arial" w:cs="Arial"/>
              </w:rPr>
            </w:pPr>
            <w:r>
              <w:rPr>
                <w:rFonts w:ascii="Arial" w:eastAsia="Arial" w:hAnsi="Arial" w:cs="Arial"/>
              </w:rPr>
              <w:t>Šolski center Krško-Sevnica</w:t>
            </w:r>
          </w:p>
          <w:p w:rsidR="00A55FB0" w:rsidRPr="00C356D7" w:rsidRDefault="00C356D7">
            <w:pPr>
              <w:rPr>
                <w:rFonts w:ascii="Arial" w:eastAsia="Arial" w:hAnsi="Arial" w:cs="Arial"/>
              </w:rPr>
            </w:pPr>
            <w:r w:rsidRPr="00C356D7">
              <w:rPr>
                <w:rFonts w:ascii="Arial" w:eastAsia="Arial" w:hAnsi="Arial" w:cs="Arial"/>
              </w:rPr>
              <w:t>Spletna Akademija d.o.o. (predavatelj Tadej Bevc)</w:t>
            </w:r>
          </w:p>
        </w:tc>
      </w:tr>
      <w:tr w:rsidR="00A55FB0">
        <w:trPr>
          <w:trHeight w:val="380"/>
        </w:trPr>
        <w:tc>
          <w:tcPr>
            <w:tcW w:w="3239" w:type="dxa"/>
            <w:shd w:val="clear" w:color="auto" w:fill="FFFF99"/>
          </w:tcPr>
          <w:p w:rsidR="00A55FB0" w:rsidRDefault="00687B42">
            <w:pPr>
              <w:spacing w:after="0" w:line="240" w:lineRule="auto"/>
              <w:rPr>
                <w:rFonts w:ascii="Arial" w:eastAsia="Arial" w:hAnsi="Arial" w:cs="Arial"/>
                <w:b/>
              </w:rPr>
            </w:pPr>
            <w:r>
              <w:rPr>
                <w:rFonts w:ascii="Arial" w:eastAsia="Arial" w:hAnsi="Arial" w:cs="Arial"/>
                <w:b/>
              </w:rPr>
              <w:t>Kratek opis programa</w:t>
            </w:r>
          </w:p>
          <w:p w:rsidR="00A55FB0" w:rsidRDefault="00687B42">
            <w:pPr>
              <w:spacing w:after="0" w:line="240" w:lineRule="auto"/>
              <w:rPr>
                <w:rFonts w:ascii="Arial" w:eastAsia="Arial" w:hAnsi="Arial" w:cs="Arial"/>
                <w:b/>
              </w:rPr>
            </w:pPr>
            <w:r>
              <w:rPr>
                <w:rFonts w:ascii="Arial" w:eastAsia="Arial" w:hAnsi="Arial" w:cs="Arial"/>
                <w:sz w:val="18"/>
                <w:szCs w:val="18"/>
              </w:rPr>
              <w:t>(max. 150 besed)</w:t>
            </w:r>
          </w:p>
        </w:tc>
        <w:tc>
          <w:tcPr>
            <w:tcW w:w="6263" w:type="dxa"/>
            <w:gridSpan w:val="4"/>
          </w:tcPr>
          <w:p w:rsidR="00A55FB0" w:rsidRPr="00C356D7" w:rsidRDefault="00C356D7" w:rsidP="00C356D7">
            <w:pPr>
              <w:rPr>
                <w:rFonts w:ascii="Arial" w:eastAsia="Arial" w:hAnsi="Arial" w:cs="Arial"/>
              </w:rPr>
            </w:pPr>
            <w:r w:rsidRPr="00C356D7">
              <w:rPr>
                <w:rFonts w:ascii="Arial" w:eastAsia="Arial" w:hAnsi="Arial" w:cs="Arial"/>
              </w:rPr>
              <w:t>Program je namenjen vsem podjetnikom. Korak po koraku jih nauči, kako na spletu pravilno izvajati marketing, promovirati in prodajati  njihove produkte, avtomatizirati poslovne procese (promocijo in prodajo) in priti do boljših poslovnih rezultatov z manj truda in vloženih sredstev.</w:t>
            </w:r>
          </w:p>
        </w:tc>
      </w:tr>
      <w:tr w:rsidR="00A55FB0">
        <w:trPr>
          <w:trHeight w:val="380"/>
        </w:trPr>
        <w:tc>
          <w:tcPr>
            <w:tcW w:w="9502" w:type="dxa"/>
            <w:gridSpan w:val="5"/>
            <w:shd w:val="clear" w:color="auto" w:fill="FFFF99"/>
          </w:tcPr>
          <w:p w:rsidR="00A55FB0" w:rsidRDefault="00687B42">
            <w:pPr>
              <w:rPr>
                <w:rFonts w:ascii="Arial" w:eastAsia="Arial" w:hAnsi="Arial" w:cs="Arial"/>
                <w:b/>
              </w:rPr>
            </w:pPr>
            <w:r>
              <w:rPr>
                <w:rFonts w:ascii="Arial" w:eastAsia="Arial" w:hAnsi="Arial" w:cs="Arial"/>
                <w:b/>
              </w:rPr>
              <w:t>SPLOŠNI DEL</w:t>
            </w:r>
          </w:p>
        </w:tc>
      </w:tr>
      <w:tr w:rsidR="00A55FB0">
        <w:trPr>
          <w:trHeight w:val="380"/>
        </w:trPr>
        <w:tc>
          <w:tcPr>
            <w:tcW w:w="3239" w:type="dxa"/>
            <w:shd w:val="clear" w:color="auto" w:fill="FFFF99"/>
          </w:tcPr>
          <w:p w:rsidR="00A55FB0" w:rsidRDefault="00687B42">
            <w:pPr>
              <w:rPr>
                <w:rFonts w:ascii="Arial" w:eastAsia="Arial" w:hAnsi="Arial" w:cs="Arial"/>
                <w:b/>
              </w:rPr>
            </w:pPr>
            <w:r>
              <w:rPr>
                <w:rFonts w:ascii="Arial" w:eastAsia="Arial" w:hAnsi="Arial" w:cs="Arial"/>
                <w:b/>
              </w:rPr>
              <w:t xml:space="preserve">Utemeljenost </w:t>
            </w:r>
            <w:r>
              <w:rPr>
                <w:rFonts w:ascii="Arial" w:eastAsia="Arial" w:hAnsi="Arial" w:cs="Arial"/>
                <w:sz w:val="18"/>
                <w:szCs w:val="18"/>
              </w:rPr>
              <w:t>(v skladu z razpisom in analizo potreb)</w:t>
            </w:r>
          </w:p>
        </w:tc>
        <w:tc>
          <w:tcPr>
            <w:tcW w:w="6263" w:type="dxa"/>
            <w:gridSpan w:val="4"/>
          </w:tcPr>
          <w:p w:rsidR="002B50BE" w:rsidRDefault="002B50BE" w:rsidP="00FE41CF">
            <w:pPr>
              <w:spacing w:after="0" w:line="240" w:lineRule="auto"/>
              <w:rPr>
                <w:rFonts w:ascii="Arial" w:eastAsia="Arial" w:hAnsi="Arial" w:cs="Arial"/>
              </w:rPr>
            </w:pPr>
          </w:p>
          <w:p w:rsidR="00A55FB0" w:rsidRDefault="00002717" w:rsidP="00FE41CF">
            <w:pPr>
              <w:spacing w:after="0" w:line="240" w:lineRule="auto"/>
              <w:rPr>
                <w:rFonts w:ascii="Arial" w:eastAsia="Arial" w:hAnsi="Arial" w:cs="Arial"/>
              </w:rPr>
            </w:pPr>
            <w:r w:rsidRPr="00002717">
              <w:rPr>
                <w:rFonts w:ascii="Arial" w:eastAsia="Arial" w:hAnsi="Arial" w:cs="Arial"/>
              </w:rPr>
              <w:t>V skladu z javnim razpisom Ministrstva za izobraževanje, znanost in šport ''Izvajanje programov nadaljnjega poklicnega izobraževanja in usposabljanja v letih 2018 – 2022'' ter skladno s cilji projekta MUNERA3</w:t>
            </w:r>
            <w:r w:rsidR="00FE41CF">
              <w:rPr>
                <w:rFonts w:ascii="Arial" w:eastAsia="Arial" w:hAnsi="Arial" w:cs="Arial"/>
              </w:rPr>
              <w:t xml:space="preserve">, bi </w:t>
            </w:r>
            <w:r>
              <w:rPr>
                <w:rFonts w:ascii="Arial" w:eastAsia="Arial" w:hAnsi="Arial" w:cs="Arial"/>
              </w:rPr>
              <w:t>izvedli</w:t>
            </w:r>
            <w:r w:rsidR="00FE41CF">
              <w:rPr>
                <w:rFonts w:ascii="Arial" w:eastAsia="Arial" w:hAnsi="Arial" w:cs="Arial"/>
              </w:rPr>
              <w:t xml:space="preserve"> delavnice, na katerih bi udeleženci dobili ključna znanja s področja promocije in prodaje preko spleta, ki bi jim pomagala do samostojnosti in boljših rezultatov pri prodaji njihovih produktov ali storitev.</w:t>
            </w:r>
          </w:p>
          <w:p w:rsidR="002B50BE" w:rsidRDefault="002B50BE" w:rsidP="00FE41CF">
            <w:pPr>
              <w:spacing w:after="0" w:line="240" w:lineRule="auto"/>
              <w:rPr>
                <w:rFonts w:ascii="Arial" w:eastAsia="Arial" w:hAnsi="Arial" w:cs="Arial"/>
              </w:rPr>
            </w:pPr>
          </w:p>
          <w:p w:rsidR="002B50BE" w:rsidRDefault="002B50BE" w:rsidP="00FE41CF">
            <w:pPr>
              <w:spacing w:after="0" w:line="240" w:lineRule="auto"/>
              <w:rPr>
                <w:rFonts w:ascii="Arial" w:eastAsia="Arial" w:hAnsi="Arial" w:cs="Arial"/>
              </w:rPr>
            </w:pPr>
            <w:r>
              <w:rPr>
                <w:rFonts w:ascii="Arial" w:eastAsia="Arial" w:hAnsi="Arial" w:cs="Arial"/>
              </w:rPr>
              <w:t>Izobraževanje je sestavljeno iz ve</w:t>
            </w:r>
            <w:r w:rsidR="00AE20E0">
              <w:rPr>
                <w:rFonts w:ascii="Arial" w:eastAsia="Arial" w:hAnsi="Arial" w:cs="Arial"/>
              </w:rPr>
              <w:t xml:space="preserve">č sklopov oz. posameznih </w:t>
            </w:r>
            <w:r>
              <w:rPr>
                <w:rFonts w:ascii="Arial" w:eastAsia="Arial" w:hAnsi="Arial" w:cs="Arial"/>
              </w:rPr>
              <w:t>delavnic, na katerih se obdela določena tematika (teorija in praktični prikazi), udeleženci pa sproti in kasneje doma izpolnjujejo naloge, ki jih pripeljejo do zasnovanega  celovitega marketinškega sistema za promocijo in prodajo njihovih produktov ali storitev.</w:t>
            </w:r>
          </w:p>
          <w:p w:rsidR="002B50BE" w:rsidRDefault="002B50BE" w:rsidP="00FE41CF">
            <w:pPr>
              <w:spacing w:after="0" w:line="240" w:lineRule="auto"/>
              <w:rPr>
                <w:rFonts w:ascii="Arial" w:eastAsia="Arial" w:hAnsi="Arial" w:cs="Arial"/>
              </w:rPr>
            </w:pPr>
          </w:p>
        </w:tc>
      </w:tr>
      <w:tr w:rsidR="00A55FB0">
        <w:trPr>
          <w:trHeight w:val="380"/>
        </w:trPr>
        <w:tc>
          <w:tcPr>
            <w:tcW w:w="3239" w:type="dxa"/>
            <w:shd w:val="clear" w:color="auto" w:fill="FFFF99"/>
          </w:tcPr>
          <w:p w:rsidR="00A55FB0" w:rsidRDefault="00687B42">
            <w:pPr>
              <w:rPr>
                <w:rFonts w:ascii="Arial" w:eastAsia="Arial" w:hAnsi="Arial" w:cs="Arial"/>
                <w:b/>
              </w:rPr>
            </w:pPr>
            <w:r>
              <w:rPr>
                <w:rFonts w:ascii="Arial" w:eastAsia="Arial" w:hAnsi="Arial" w:cs="Arial"/>
                <w:b/>
              </w:rPr>
              <w:t xml:space="preserve">Ciljna skupina </w:t>
            </w:r>
            <w:r>
              <w:rPr>
                <w:rFonts w:ascii="Arial" w:eastAsia="Arial" w:hAnsi="Arial" w:cs="Arial"/>
                <w:sz w:val="18"/>
                <w:szCs w:val="18"/>
              </w:rPr>
              <w:t>(v skladu z razpisom in analizo potreb)</w:t>
            </w:r>
          </w:p>
        </w:tc>
        <w:tc>
          <w:tcPr>
            <w:tcW w:w="6263" w:type="dxa"/>
            <w:gridSpan w:val="4"/>
          </w:tcPr>
          <w:p w:rsidR="00A55FB0" w:rsidRPr="002B50BE" w:rsidRDefault="002B50BE" w:rsidP="002B50BE">
            <w:pPr>
              <w:spacing w:after="0" w:line="240" w:lineRule="auto"/>
              <w:rPr>
                <w:rFonts w:ascii="Arial" w:eastAsia="Arial" w:hAnsi="Arial" w:cs="Arial"/>
              </w:rPr>
            </w:pPr>
            <w:r w:rsidRPr="002B50BE">
              <w:rPr>
                <w:rFonts w:ascii="Arial" w:eastAsia="Arial" w:hAnsi="Arial" w:cs="Arial"/>
              </w:rPr>
              <w:t>Ciljna skupin</w:t>
            </w:r>
            <w:r>
              <w:rPr>
                <w:rFonts w:ascii="Arial" w:eastAsia="Arial" w:hAnsi="Arial" w:cs="Arial"/>
              </w:rPr>
              <w:t>a</w:t>
            </w:r>
            <w:r w:rsidRPr="002B50BE">
              <w:rPr>
                <w:rFonts w:ascii="Arial" w:eastAsia="Arial" w:hAnsi="Arial" w:cs="Arial"/>
              </w:rPr>
              <w:t xml:space="preserve"> za te delavnice so vsi, ki na delovnih mestih delujejo na področju marketinga in samostojni podjetniki s kakršnimi koli produkti ali storitvami.</w:t>
            </w:r>
          </w:p>
          <w:p w:rsidR="002B50BE" w:rsidRDefault="002B50BE" w:rsidP="002B50BE">
            <w:pPr>
              <w:spacing w:after="0" w:line="240" w:lineRule="auto"/>
              <w:rPr>
                <w:rFonts w:ascii="Arial" w:eastAsia="Arial" w:hAnsi="Arial" w:cs="Arial"/>
                <w:b/>
              </w:rPr>
            </w:pPr>
          </w:p>
        </w:tc>
      </w:tr>
      <w:tr w:rsidR="00A55FB0">
        <w:trPr>
          <w:trHeight w:val="380"/>
        </w:trPr>
        <w:tc>
          <w:tcPr>
            <w:tcW w:w="3239" w:type="dxa"/>
            <w:tcBorders>
              <w:top w:val="single" w:sz="6" w:space="0" w:color="999999"/>
              <w:left w:val="single" w:sz="6" w:space="0" w:color="999999"/>
              <w:bottom w:val="single" w:sz="6" w:space="0" w:color="999999"/>
              <w:right w:val="single" w:sz="6" w:space="0" w:color="999999"/>
            </w:tcBorders>
            <w:shd w:val="clear" w:color="auto" w:fill="FFFF99"/>
          </w:tcPr>
          <w:p w:rsidR="00A55FB0" w:rsidRDefault="00687B42">
            <w:pPr>
              <w:rPr>
                <w:rFonts w:ascii="Arial" w:eastAsia="Arial" w:hAnsi="Arial" w:cs="Arial"/>
                <w:b/>
              </w:rPr>
            </w:pPr>
            <w:r>
              <w:rPr>
                <w:rFonts w:ascii="Arial" w:eastAsia="Arial" w:hAnsi="Arial" w:cs="Arial"/>
                <w:b/>
              </w:rPr>
              <w:t xml:space="preserve">Pogoji za vključitev v program </w:t>
            </w:r>
            <w:r>
              <w:rPr>
                <w:rFonts w:ascii="Arial" w:eastAsia="Arial" w:hAnsi="Arial" w:cs="Arial"/>
                <w:b/>
              </w:rPr>
              <w:br/>
            </w:r>
            <w:r>
              <w:rPr>
                <w:rFonts w:ascii="Arial" w:eastAsia="Arial" w:hAnsi="Arial" w:cs="Arial"/>
                <w:sz w:val="18"/>
                <w:szCs w:val="18"/>
              </w:rPr>
              <w:t>(v skladu z razpisom)</w:t>
            </w:r>
          </w:p>
        </w:tc>
        <w:tc>
          <w:tcPr>
            <w:tcW w:w="6263" w:type="dxa"/>
            <w:gridSpan w:val="4"/>
            <w:tcBorders>
              <w:top w:val="single" w:sz="6" w:space="0" w:color="999999"/>
              <w:left w:val="single" w:sz="6" w:space="0" w:color="999999"/>
              <w:bottom w:val="single" w:sz="6" w:space="0" w:color="999999"/>
              <w:right w:val="single" w:sz="6" w:space="0" w:color="999999"/>
            </w:tcBorders>
          </w:tcPr>
          <w:p w:rsidR="00A55FB0" w:rsidRPr="009E5633" w:rsidRDefault="009E5633">
            <w:pPr>
              <w:spacing w:after="0" w:line="240" w:lineRule="auto"/>
              <w:rPr>
                <w:rFonts w:ascii="Arial" w:eastAsia="Arial" w:hAnsi="Arial" w:cs="Arial"/>
              </w:rPr>
            </w:pPr>
            <w:r w:rsidRPr="009E5633">
              <w:rPr>
                <w:rFonts w:ascii="Arial" w:eastAsia="Arial" w:hAnsi="Arial" w:cs="Arial"/>
              </w:rPr>
              <w:t>Kandidat mora imeti svoje produkte ali storitve (znano področje dela, razumeti mora, kdo mu je ciljna publika…</w:t>
            </w:r>
            <w:r>
              <w:rPr>
                <w:rFonts w:ascii="Arial" w:eastAsia="Arial" w:hAnsi="Arial" w:cs="Arial"/>
              </w:rPr>
              <w:t>) oz. vsaj razvito osnovo idejo za svoj posel.</w:t>
            </w:r>
          </w:p>
        </w:tc>
      </w:tr>
      <w:tr w:rsidR="00A55FB0">
        <w:trPr>
          <w:trHeight w:val="380"/>
        </w:trPr>
        <w:tc>
          <w:tcPr>
            <w:tcW w:w="3239" w:type="dxa"/>
            <w:shd w:val="clear" w:color="auto" w:fill="FFFF99"/>
          </w:tcPr>
          <w:p w:rsidR="00A55FB0" w:rsidRDefault="00687B42">
            <w:pPr>
              <w:rPr>
                <w:rFonts w:ascii="Arial" w:eastAsia="Arial" w:hAnsi="Arial" w:cs="Arial"/>
              </w:rPr>
            </w:pPr>
            <w:r>
              <w:rPr>
                <w:rFonts w:ascii="Arial" w:eastAsia="Arial" w:hAnsi="Arial" w:cs="Arial"/>
                <w:b/>
              </w:rPr>
              <w:t xml:space="preserve">Cilji programa </w:t>
            </w:r>
            <w:r>
              <w:rPr>
                <w:rFonts w:ascii="Arial" w:eastAsia="Arial" w:hAnsi="Arial" w:cs="Arial"/>
                <w:sz w:val="18"/>
                <w:szCs w:val="18"/>
              </w:rPr>
              <w:t>(v skladu z razpisom in analizo potreb)</w:t>
            </w:r>
          </w:p>
        </w:tc>
        <w:tc>
          <w:tcPr>
            <w:tcW w:w="6263" w:type="dxa"/>
            <w:gridSpan w:val="4"/>
          </w:tcPr>
          <w:p w:rsidR="00A55FB0" w:rsidRDefault="009E5633">
            <w:pPr>
              <w:rPr>
                <w:rFonts w:ascii="Arial" w:eastAsia="Arial" w:hAnsi="Arial" w:cs="Arial"/>
              </w:rPr>
            </w:pPr>
            <w:r>
              <w:rPr>
                <w:rFonts w:ascii="Arial" w:eastAsia="Arial" w:hAnsi="Arial" w:cs="Arial"/>
              </w:rPr>
              <w:t>Cilj programa je, da udeleženec osvoji vsa potrebna znanja, ki mu bodo omogočala, da je pri promociji in prodaji svojih produktov ali storitev preko spleta samostojen in uspešen.</w:t>
            </w:r>
          </w:p>
        </w:tc>
      </w:tr>
      <w:tr w:rsidR="00A55FB0">
        <w:trPr>
          <w:trHeight w:val="380"/>
        </w:trPr>
        <w:tc>
          <w:tcPr>
            <w:tcW w:w="3239" w:type="dxa"/>
            <w:shd w:val="clear" w:color="auto" w:fill="FFFF99"/>
          </w:tcPr>
          <w:p w:rsidR="00A55FB0" w:rsidRDefault="00687B42">
            <w:pPr>
              <w:rPr>
                <w:rFonts w:ascii="Arial" w:eastAsia="Arial" w:hAnsi="Arial" w:cs="Arial"/>
                <w:b/>
              </w:rPr>
            </w:pPr>
            <w:r>
              <w:rPr>
                <w:rFonts w:ascii="Arial" w:eastAsia="Arial" w:hAnsi="Arial" w:cs="Arial"/>
                <w:b/>
              </w:rPr>
              <w:t xml:space="preserve">Obseg programa </w:t>
            </w:r>
            <w:r>
              <w:rPr>
                <w:rFonts w:ascii="Arial" w:eastAsia="Arial" w:hAnsi="Arial" w:cs="Arial"/>
                <w:sz w:val="18"/>
                <w:szCs w:val="18"/>
              </w:rPr>
              <w:t>(skupno št. ur)</w:t>
            </w:r>
          </w:p>
        </w:tc>
        <w:tc>
          <w:tcPr>
            <w:tcW w:w="6263" w:type="dxa"/>
            <w:gridSpan w:val="4"/>
          </w:tcPr>
          <w:p w:rsidR="00A55FB0" w:rsidRPr="009E5633" w:rsidRDefault="009E5633" w:rsidP="009E5633">
            <w:pPr>
              <w:spacing w:before="60" w:after="60"/>
              <w:rPr>
                <w:rFonts w:ascii="Arial" w:eastAsia="Arial" w:hAnsi="Arial" w:cs="Arial"/>
              </w:rPr>
            </w:pPr>
            <w:r w:rsidRPr="009E5633">
              <w:rPr>
                <w:rFonts w:ascii="Arial" w:eastAsia="Arial" w:hAnsi="Arial" w:cs="Arial"/>
              </w:rPr>
              <w:t>Vse delavnice skupaj obsegajo 50 ur.</w:t>
            </w:r>
          </w:p>
        </w:tc>
      </w:tr>
      <w:tr w:rsidR="00A55FB0">
        <w:trPr>
          <w:trHeight w:val="380"/>
        </w:trPr>
        <w:tc>
          <w:tcPr>
            <w:tcW w:w="3239" w:type="dxa"/>
            <w:shd w:val="clear" w:color="auto" w:fill="FFFF99"/>
          </w:tcPr>
          <w:p w:rsidR="00A55FB0" w:rsidRDefault="00687B42">
            <w:pPr>
              <w:rPr>
                <w:rFonts w:ascii="Arial" w:eastAsia="Arial" w:hAnsi="Arial" w:cs="Arial"/>
                <w:b/>
              </w:rPr>
            </w:pPr>
            <w:r>
              <w:rPr>
                <w:rFonts w:ascii="Arial" w:eastAsia="Arial" w:hAnsi="Arial" w:cs="Arial"/>
                <w:b/>
              </w:rPr>
              <w:t>Oblika dela</w:t>
            </w:r>
          </w:p>
        </w:tc>
        <w:tc>
          <w:tcPr>
            <w:tcW w:w="1565" w:type="dxa"/>
            <w:tcBorders>
              <w:right w:val="single" w:sz="4" w:space="0" w:color="000000"/>
            </w:tcBorders>
          </w:tcPr>
          <w:p w:rsidR="00A55FB0" w:rsidRDefault="00687B42">
            <w:pPr>
              <w:spacing w:after="0"/>
              <w:jc w:val="center"/>
              <w:rPr>
                <w:rFonts w:ascii="Arial" w:eastAsia="Arial" w:hAnsi="Arial" w:cs="Arial"/>
                <w:b/>
              </w:rPr>
            </w:pPr>
            <w:r>
              <w:rPr>
                <w:rFonts w:ascii="Arial" w:eastAsia="Arial" w:hAnsi="Arial" w:cs="Arial"/>
                <w:b/>
              </w:rPr>
              <w:t>Kontaktne ure</w:t>
            </w:r>
          </w:p>
        </w:tc>
        <w:tc>
          <w:tcPr>
            <w:tcW w:w="1566" w:type="dxa"/>
            <w:tcBorders>
              <w:left w:val="single" w:sz="4" w:space="0" w:color="000000"/>
              <w:right w:val="single" w:sz="4" w:space="0" w:color="000000"/>
            </w:tcBorders>
          </w:tcPr>
          <w:p w:rsidR="00A55FB0" w:rsidRDefault="00687B42">
            <w:pPr>
              <w:spacing w:after="0"/>
              <w:jc w:val="center"/>
              <w:rPr>
                <w:rFonts w:ascii="Arial" w:eastAsia="Arial" w:hAnsi="Arial" w:cs="Arial"/>
                <w:b/>
              </w:rPr>
            </w:pPr>
            <w:r>
              <w:rPr>
                <w:rFonts w:ascii="Arial" w:eastAsia="Arial" w:hAnsi="Arial" w:cs="Arial"/>
                <w:b/>
              </w:rPr>
              <w:t>On line delo</w:t>
            </w:r>
          </w:p>
          <w:p w:rsidR="00A55FB0" w:rsidRDefault="00687B42">
            <w:pPr>
              <w:spacing w:after="0"/>
              <w:jc w:val="center"/>
              <w:rPr>
                <w:rFonts w:ascii="Arial" w:eastAsia="Arial" w:hAnsi="Arial" w:cs="Arial"/>
                <w:b/>
              </w:rPr>
            </w:pPr>
            <w:r>
              <w:rPr>
                <w:rFonts w:ascii="Arial" w:eastAsia="Arial" w:hAnsi="Arial" w:cs="Arial"/>
                <w:sz w:val="18"/>
                <w:szCs w:val="18"/>
              </w:rPr>
              <w:t>(max 50 % celotnega programa)</w:t>
            </w:r>
          </w:p>
        </w:tc>
        <w:tc>
          <w:tcPr>
            <w:tcW w:w="1566" w:type="dxa"/>
            <w:tcBorders>
              <w:left w:val="single" w:sz="4" w:space="0" w:color="000000"/>
              <w:right w:val="single" w:sz="4" w:space="0" w:color="000000"/>
            </w:tcBorders>
          </w:tcPr>
          <w:p w:rsidR="00A55FB0" w:rsidRDefault="00687B42">
            <w:pPr>
              <w:spacing w:after="0"/>
              <w:jc w:val="center"/>
              <w:rPr>
                <w:rFonts w:ascii="Arial" w:eastAsia="Arial" w:hAnsi="Arial" w:cs="Arial"/>
                <w:b/>
              </w:rPr>
            </w:pPr>
            <w:r>
              <w:rPr>
                <w:rFonts w:ascii="Arial" w:eastAsia="Arial" w:hAnsi="Arial" w:cs="Arial"/>
                <w:b/>
              </w:rPr>
              <w:t>Izdelek ali storitev</w:t>
            </w:r>
          </w:p>
        </w:tc>
        <w:tc>
          <w:tcPr>
            <w:tcW w:w="1566" w:type="dxa"/>
            <w:tcBorders>
              <w:left w:val="single" w:sz="4" w:space="0" w:color="000000"/>
            </w:tcBorders>
          </w:tcPr>
          <w:p w:rsidR="00A55FB0" w:rsidRDefault="00687B42">
            <w:pPr>
              <w:spacing w:after="0"/>
              <w:jc w:val="center"/>
              <w:rPr>
                <w:rFonts w:ascii="Arial" w:eastAsia="Arial" w:hAnsi="Arial" w:cs="Arial"/>
                <w:b/>
              </w:rPr>
            </w:pPr>
            <w:r>
              <w:rPr>
                <w:rFonts w:ascii="Arial" w:eastAsia="Arial" w:hAnsi="Arial" w:cs="Arial"/>
                <w:b/>
              </w:rPr>
              <w:t>Drugo</w:t>
            </w:r>
          </w:p>
          <w:p w:rsidR="00A55FB0" w:rsidRDefault="00687B42">
            <w:pPr>
              <w:spacing w:after="0"/>
              <w:jc w:val="center"/>
              <w:rPr>
                <w:rFonts w:ascii="Arial" w:eastAsia="Arial" w:hAnsi="Arial" w:cs="Arial"/>
                <w:b/>
              </w:rPr>
            </w:pPr>
            <w:r>
              <w:rPr>
                <w:rFonts w:ascii="Arial" w:eastAsia="Arial" w:hAnsi="Arial" w:cs="Arial"/>
                <w:sz w:val="18"/>
                <w:szCs w:val="18"/>
              </w:rPr>
              <w:t>(navedite)</w:t>
            </w:r>
          </w:p>
        </w:tc>
      </w:tr>
      <w:tr w:rsidR="00A55FB0">
        <w:trPr>
          <w:trHeight w:val="380"/>
        </w:trPr>
        <w:tc>
          <w:tcPr>
            <w:tcW w:w="3239" w:type="dxa"/>
            <w:shd w:val="clear" w:color="auto" w:fill="FFFF99"/>
          </w:tcPr>
          <w:p w:rsidR="00A55FB0" w:rsidRDefault="00687B42">
            <w:pPr>
              <w:rPr>
                <w:rFonts w:ascii="Arial" w:eastAsia="Arial" w:hAnsi="Arial" w:cs="Arial"/>
                <w:b/>
              </w:rPr>
            </w:pPr>
            <w:r>
              <w:rPr>
                <w:rFonts w:ascii="Arial" w:eastAsia="Arial" w:hAnsi="Arial" w:cs="Arial"/>
                <w:b/>
              </w:rPr>
              <w:t xml:space="preserve">Teoretični del </w:t>
            </w:r>
            <w:r>
              <w:rPr>
                <w:rFonts w:ascii="Arial" w:eastAsia="Arial" w:hAnsi="Arial" w:cs="Arial"/>
                <w:sz w:val="18"/>
                <w:szCs w:val="18"/>
              </w:rPr>
              <w:t>(št. ur)</w:t>
            </w:r>
          </w:p>
        </w:tc>
        <w:tc>
          <w:tcPr>
            <w:tcW w:w="1565" w:type="dxa"/>
            <w:tcBorders>
              <w:right w:val="single" w:sz="4" w:space="0" w:color="000000"/>
            </w:tcBorders>
          </w:tcPr>
          <w:p w:rsidR="00A55FB0" w:rsidRPr="009E5633" w:rsidRDefault="00C22164">
            <w:pPr>
              <w:spacing w:before="60" w:after="60"/>
              <w:jc w:val="center"/>
              <w:rPr>
                <w:rFonts w:ascii="Arial" w:eastAsia="Arial" w:hAnsi="Arial" w:cs="Arial"/>
              </w:rPr>
            </w:pPr>
            <w:r>
              <w:rPr>
                <w:rFonts w:ascii="Arial" w:eastAsia="Arial" w:hAnsi="Arial" w:cs="Arial"/>
              </w:rPr>
              <w:t>30</w:t>
            </w:r>
            <w:r w:rsidR="009E5633" w:rsidRPr="009E5633">
              <w:rPr>
                <w:rFonts w:ascii="Arial" w:eastAsia="Arial" w:hAnsi="Arial" w:cs="Arial"/>
              </w:rPr>
              <w:t xml:space="preserve"> ur</w:t>
            </w:r>
          </w:p>
        </w:tc>
        <w:tc>
          <w:tcPr>
            <w:tcW w:w="1566" w:type="dxa"/>
            <w:tcBorders>
              <w:left w:val="single" w:sz="4" w:space="0" w:color="000000"/>
              <w:right w:val="single" w:sz="4" w:space="0" w:color="000000"/>
            </w:tcBorders>
          </w:tcPr>
          <w:p w:rsidR="00A55FB0" w:rsidRDefault="00A55FB0">
            <w:pPr>
              <w:spacing w:before="60" w:after="60"/>
              <w:jc w:val="center"/>
              <w:rPr>
                <w:rFonts w:ascii="Arial" w:eastAsia="Arial" w:hAnsi="Arial" w:cs="Arial"/>
                <w:b/>
              </w:rPr>
            </w:pPr>
          </w:p>
        </w:tc>
        <w:tc>
          <w:tcPr>
            <w:tcW w:w="1566" w:type="dxa"/>
            <w:tcBorders>
              <w:left w:val="single" w:sz="4" w:space="0" w:color="000000"/>
              <w:right w:val="single" w:sz="4" w:space="0" w:color="000000"/>
            </w:tcBorders>
          </w:tcPr>
          <w:p w:rsidR="00A55FB0" w:rsidRDefault="00A55FB0">
            <w:pPr>
              <w:spacing w:before="60" w:after="60"/>
              <w:jc w:val="center"/>
              <w:rPr>
                <w:rFonts w:ascii="Arial" w:eastAsia="Arial" w:hAnsi="Arial" w:cs="Arial"/>
                <w:b/>
              </w:rPr>
            </w:pPr>
          </w:p>
        </w:tc>
        <w:tc>
          <w:tcPr>
            <w:tcW w:w="1566" w:type="dxa"/>
            <w:tcBorders>
              <w:left w:val="single" w:sz="4" w:space="0" w:color="000000"/>
            </w:tcBorders>
          </w:tcPr>
          <w:p w:rsidR="00A55FB0" w:rsidRDefault="00A55FB0">
            <w:pPr>
              <w:spacing w:before="60" w:after="60"/>
              <w:jc w:val="center"/>
              <w:rPr>
                <w:rFonts w:ascii="Arial" w:eastAsia="Arial" w:hAnsi="Arial" w:cs="Arial"/>
                <w:b/>
              </w:rPr>
            </w:pPr>
          </w:p>
        </w:tc>
      </w:tr>
      <w:tr w:rsidR="00A55FB0">
        <w:trPr>
          <w:trHeight w:val="380"/>
        </w:trPr>
        <w:tc>
          <w:tcPr>
            <w:tcW w:w="3239" w:type="dxa"/>
            <w:shd w:val="clear" w:color="auto" w:fill="FFFF99"/>
          </w:tcPr>
          <w:p w:rsidR="00A55FB0" w:rsidRDefault="00687B42">
            <w:pPr>
              <w:rPr>
                <w:rFonts w:ascii="Arial" w:eastAsia="Arial" w:hAnsi="Arial" w:cs="Arial"/>
                <w:b/>
              </w:rPr>
            </w:pPr>
            <w:r>
              <w:rPr>
                <w:rFonts w:ascii="Arial" w:eastAsia="Arial" w:hAnsi="Arial" w:cs="Arial"/>
                <w:b/>
              </w:rPr>
              <w:t xml:space="preserve">Praktični del </w:t>
            </w:r>
            <w:r>
              <w:rPr>
                <w:rFonts w:ascii="Arial" w:eastAsia="Arial" w:hAnsi="Arial" w:cs="Arial"/>
                <w:sz w:val="18"/>
                <w:szCs w:val="18"/>
              </w:rPr>
              <w:t>(št. ur)</w:t>
            </w:r>
          </w:p>
        </w:tc>
        <w:tc>
          <w:tcPr>
            <w:tcW w:w="1565" w:type="dxa"/>
            <w:tcBorders>
              <w:right w:val="single" w:sz="4" w:space="0" w:color="000000"/>
            </w:tcBorders>
          </w:tcPr>
          <w:p w:rsidR="00A55FB0" w:rsidRPr="009E5633" w:rsidRDefault="00C22164" w:rsidP="00F51F9B">
            <w:pPr>
              <w:spacing w:before="60" w:after="60"/>
              <w:jc w:val="center"/>
              <w:rPr>
                <w:rFonts w:ascii="Arial" w:eastAsia="Arial" w:hAnsi="Arial" w:cs="Arial"/>
              </w:rPr>
            </w:pPr>
            <w:r>
              <w:rPr>
                <w:rFonts w:ascii="Arial" w:eastAsia="Arial" w:hAnsi="Arial" w:cs="Arial"/>
              </w:rPr>
              <w:t>20</w:t>
            </w:r>
            <w:r w:rsidR="009E5633" w:rsidRPr="009E5633">
              <w:rPr>
                <w:rFonts w:ascii="Arial" w:eastAsia="Arial" w:hAnsi="Arial" w:cs="Arial"/>
              </w:rPr>
              <w:t xml:space="preserve"> ur</w:t>
            </w:r>
          </w:p>
        </w:tc>
        <w:tc>
          <w:tcPr>
            <w:tcW w:w="1566" w:type="dxa"/>
            <w:tcBorders>
              <w:left w:val="single" w:sz="4" w:space="0" w:color="000000"/>
              <w:right w:val="single" w:sz="4" w:space="0" w:color="000000"/>
            </w:tcBorders>
          </w:tcPr>
          <w:p w:rsidR="00A55FB0" w:rsidRDefault="00A55FB0">
            <w:pPr>
              <w:spacing w:before="60" w:after="60"/>
              <w:jc w:val="center"/>
              <w:rPr>
                <w:rFonts w:ascii="Arial" w:eastAsia="Arial" w:hAnsi="Arial" w:cs="Arial"/>
                <w:b/>
              </w:rPr>
            </w:pPr>
          </w:p>
        </w:tc>
        <w:tc>
          <w:tcPr>
            <w:tcW w:w="1566" w:type="dxa"/>
            <w:tcBorders>
              <w:left w:val="single" w:sz="4" w:space="0" w:color="000000"/>
              <w:right w:val="single" w:sz="4" w:space="0" w:color="000000"/>
            </w:tcBorders>
          </w:tcPr>
          <w:p w:rsidR="00A55FB0" w:rsidRDefault="00A55FB0">
            <w:pPr>
              <w:spacing w:before="60" w:after="60"/>
              <w:jc w:val="center"/>
              <w:rPr>
                <w:rFonts w:ascii="Arial" w:eastAsia="Arial" w:hAnsi="Arial" w:cs="Arial"/>
                <w:b/>
              </w:rPr>
            </w:pPr>
          </w:p>
        </w:tc>
        <w:tc>
          <w:tcPr>
            <w:tcW w:w="1566" w:type="dxa"/>
            <w:tcBorders>
              <w:left w:val="single" w:sz="4" w:space="0" w:color="000000"/>
            </w:tcBorders>
          </w:tcPr>
          <w:p w:rsidR="00A55FB0" w:rsidRDefault="00A55FB0">
            <w:pPr>
              <w:spacing w:before="60" w:after="60"/>
              <w:jc w:val="center"/>
              <w:rPr>
                <w:rFonts w:ascii="Arial" w:eastAsia="Arial" w:hAnsi="Arial" w:cs="Arial"/>
                <w:b/>
              </w:rPr>
            </w:pPr>
          </w:p>
        </w:tc>
      </w:tr>
      <w:tr w:rsidR="00A55FB0">
        <w:trPr>
          <w:trHeight w:val="520"/>
        </w:trPr>
        <w:tc>
          <w:tcPr>
            <w:tcW w:w="3239" w:type="dxa"/>
            <w:shd w:val="clear" w:color="auto" w:fill="FFFF99"/>
          </w:tcPr>
          <w:p w:rsidR="00A55FB0" w:rsidRDefault="00687B42">
            <w:pPr>
              <w:spacing w:after="0"/>
              <w:rPr>
                <w:rFonts w:ascii="Arial" w:eastAsia="Arial" w:hAnsi="Arial" w:cs="Arial"/>
                <w:b/>
              </w:rPr>
            </w:pPr>
            <w:r>
              <w:rPr>
                <w:rFonts w:ascii="Arial" w:eastAsia="Arial" w:hAnsi="Arial" w:cs="Arial"/>
                <w:b/>
              </w:rPr>
              <w:lastRenderedPageBreak/>
              <w:t xml:space="preserve">Način evidentiranja </w:t>
            </w:r>
            <w:r>
              <w:rPr>
                <w:rFonts w:ascii="Arial" w:eastAsia="Arial" w:hAnsi="Arial" w:cs="Arial"/>
                <w:sz w:val="18"/>
                <w:szCs w:val="18"/>
              </w:rPr>
              <w:t>(lista prisotnosti, podpisana izjava – izdelek, storitev …)</w:t>
            </w:r>
          </w:p>
        </w:tc>
        <w:tc>
          <w:tcPr>
            <w:tcW w:w="1565" w:type="dxa"/>
            <w:tcBorders>
              <w:right w:val="single" w:sz="4" w:space="0" w:color="000000"/>
            </w:tcBorders>
          </w:tcPr>
          <w:p w:rsidR="00A55FB0" w:rsidRPr="009E5633" w:rsidRDefault="009E5633">
            <w:pPr>
              <w:rPr>
                <w:rFonts w:ascii="Arial" w:eastAsia="Arial" w:hAnsi="Arial" w:cs="Arial"/>
              </w:rPr>
            </w:pPr>
            <w:r w:rsidRPr="009E5633">
              <w:rPr>
                <w:rFonts w:ascii="Arial" w:eastAsia="Arial" w:hAnsi="Arial" w:cs="Arial"/>
              </w:rPr>
              <w:t>Lista prisotnosti in izpolnjen delovni zvezek</w:t>
            </w:r>
          </w:p>
        </w:tc>
        <w:tc>
          <w:tcPr>
            <w:tcW w:w="1566" w:type="dxa"/>
            <w:tcBorders>
              <w:left w:val="single" w:sz="4" w:space="0" w:color="000000"/>
              <w:right w:val="single" w:sz="4" w:space="0" w:color="000000"/>
            </w:tcBorders>
          </w:tcPr>
          <w:p w:rsidR="00A55FB0" w:rsidRDefault="00A55FB0">
            <w:pPr>
              <w:rPr>
                <w:rFonts w:ascii="Arial" w:eastAsia="Arial" w:hAnsi="Arial" w:cs="Arial"/>
                <w:b/>
              </w:rPr>
            </w:pPr>
          </w:p>
        </w:tc>
        <w:tc>
          <w:tcPr>
            <w:tcW w:w="1566" w:type="dxa"/>
            <w:tcBorders>
              <w:left w:val="single" w:sz="4" w:space="0" w:color="000000"/>
              <w:right w:val="single" w:sz="4" w:space="0" w:color="000000"/>
            </w:tcBorders>
          </w:tcPr>
          <w:p w:rsidR="00A55FB0" w:rsidRDefault="00A55FB0">
            <w:pPr>
              <w:rPr>
                <w:rFonts w:ascii="Arial" w:eastAsia="Arial" w:hAnsi="Arial" w:cs="Arial"/>
                <w:b/>
              </w:rPr>
            </w:pPr>
          </w:p>
        </w:tc>
        <w:tc>
          <w:tcPr>
            <w:tcW w:w="1566" w:type="dxa"/>
            <w:tcBorders>
              <w:left w:val="single" w:sz="4" w:space="0" w:color="000000"/>
            </w:tcBorders>
          </w:tcPr>
          <w:p w:rsidR="00A55FB0" w:rsidRDefault="00A55FB0">
            <w:pPr>
              <w:rPr>
                <w:rFonts w:ascii="Arial" w:eastAsia="Arial" w:hAnsi="Arial" w:cs="Arial"/>
                <w:b/>
              </w:rPr>
            </w:pPr>
          </w:p>
        </w:tc>
      </w:tr>
      <w:tr w:rsidR="00A55FB0">
        <w:trPr>
          <w:trHeight w:val="380"/>
        </w:trPr>
        <w:tc>
          <w:tcPr>
            <w:tcW w:w="3239" w:type="dxa"/>
            <w:shd w:val="clear" w:color="auto" w:fill="FFFF99"/>
          </w:tcPr>
          <w:p w:rsidR="00A55FB0" w:rsidRDefault="00687B42">
            <w:pPr>
              <w:rPr>
                <w:rFonts w:ascii="Arial" w:eastAsia="Arial" w:hAnsi="Arial" w:cs="Arial"/>
                <w:b/>
              </w:rPr>
            </w:pPr>
            <w:r>
              <w:rPr>
                <w:rFonts w:ascii="Arial" w:eastAsia="Arial" w:hAnsi="Arial" w:cs="Arial"/>
                <w:b/>
              </w:rPr>
              <w:t>Pogoji za končanje programa</w:t>
            </w:r>
          </w:p>
        </w:tc>
        <w:tc>
          <w:tcPr>
            <w:tcW w:w="6263" w:type="dxa"/>
            <w:gridSpan w:val="4"/>
          </w:tcPr>
          <w:p w:rsidR="00A55FB0" w:rsidRPr="00C4322C" w:rsidRDefault="00A079C8">
            <w:pPr>
              <w:rPr>
                <w:rFonts w:ascii="Arial" w:eastAsia="Arial" w:hAnsi="Arial" w:cs="Arial"/>
              </w:rPr>
            </w:pPr>
            <w:r>
              <w:rPr>
                <w:rFonts w:ascii="Arial" w:eastAsia="Arial" w:hAnsi="Arial" w:cs="Arial"/>
              </w:rPr>
              <w:t>Izdelan celovit marketinški načrt za promocijo in prodajo produktov ter storitev udeleženca</w:t>
            </w:r>
          </w:p>
        </w:tc>
      </w:tr>
      <w:tr w:rsidR="00A55FB0">
        <w:trPr>
          <w:trHeight w:val="380"/>
        </w:trPr>
        <w:tc>
          <w:tcPr>
            <w:tcW w:w="9502" w:type="dxa"/>
            <w:gridSpan w:val="5"/>
            <w:shd w:val="clear" w:color="auto" w:fill="FFFF99"/>
          </w:tcPr>
          <w:p w:rsidR="00A55FB0" w:rsidRDefault="00687B42">
            <w:pPr>
              <w:rPr>
                <w:rFonts w:ascii="Arial" w:eastAsia="Arial" w:hAnsi="Arial" w:cs="Arial"/>
                <w:b/>
              </w:rPr>
            </w:pPr>
            <w:r>
              <w:rPr>
                <w:rFonts w:ascii="Arial" w:eastAsia="Arial" w:hAnsi="Arial" w:cs="Arial"/>
                <w:b/>
              </w:rPr>
              <w:t>POSEBNI DEL</w:t>
            </w:r>
          </w:p>
        </w:tc>
      </w:tr>
      <w:tr w:rsidR="00A55FB0">
        <w:trPr>
          <w:trHeight w:val="380"/>
        </w:trPr>
        <w:tc>
          <w:tcPr>
            <w:tcW w:w="3239" w:type="dxa"/>
            <w:shd w:val="clear" w:color="auto" w:fill="FFFF99"/>
          </w:tcPr>
          <w:p w:rsidR="00A55FB0" w:rsidRDefault="00687B42">
            <w:pPr>
              <w:rPr>
                <w:rFonts w:ascii="Arial" w:eastAsia="Arial" w:hAnsi="Arial" w:cs="Arial"/>
                <w:b/>
              </w:rPr>
            </w:pPr>
            <w:r>
              <w:rPr>
                <w:rFonts w:ascii="Arial" w:eastAsia="Arial" w:hAnsi="Arial" w:cs="Arial"/>
                <w:b/>
              </w:rPr>
              <w:t>Vsebine programa</w:t>
            </w:r>
          </w:p>
        </w:tc>
        <w:tc>
          <w:tcPr>
            <w:tcW w:w="6263" w:type="dxa"/>
            <w:gridSpan w:val="4"/>
          </w:tcPr>
          <w:p w:rsidR="00201A1A" w:rsidRDefault="00201A1A" w:rsidP="003E076F">
            <w:pPr>
              <w:pBdr>
                <w:top w:val="nil"/>
                <w:left w:val="nil"/>
                <w:bottom w:val="nil"/>
                <w:right w:val="nil"/>
                <w:between w:val="nil"/>
              </w:pBdr>
              <w:ind w:left="49"/>
              <w:rPr>
                <w:rFonts w:ascii="Arial" w:eastAsia="Arial" w:hAnsi="Arial" w:cs="Arial"/>
                <w:color w:val="000000"/>
              </w:rPr>
            </w:pPr>
            <w:r>
              <w:rPr>
                <w:rFonts w:ascii="Arial" w:eastAsia="Arial" w:hAnsi="Arial" w:cs="Arial"/>
                <w:color w:val="000000"/>
              </w:rPr>
              <w:t xml:space="preserve">Udeleženci se bodo tekom celotnega programa seznanili s sodobnimi strategijami in pristopi k promociji in prodaji produktov ali storitev s pomočjo spleta. </w:t>
            </w:r>
          </w:p>
          <w:p w:rsidR="00201A1A" w:rsidRDefault="00201A1A" w:rsidP="003E076F">
            <w:pPr>
              <w:pBdr>
                <w:top w:val="nil"/>
                <w:left w:val="nil"/>
                <w:bottom w:val="nil"/>
                <w:right w:val="nil"/>
                <w:between w:val="nil"/>
              </w:pBdr>
              <w:ind w:left="49"/>
              <w:rPr>
                <w:rFonts w:ascii="Arial" w:eastAsia="Arial" w:hAnsi="Arial" w:cs="Arial"/>
                <w:color w:val="000000"/>
              </w:rPr>
            </w:pPr>
            <w:r>
              <w:rPr>
                <w:rFonts w:ascii="Arial" w:eastAsia="Arial" w:hAnsi="Arial" w:cs="Arial"/>
                <w:color w:val="000000"/>
              </w:rPr>
              <w:t>Pridobili bodo ključne informacije o tem :</w:t>
            </w:r>
          </w:p>
          <w:p w:rsidR="00201A1A" w:rsidRDefault="00201A1A" w:rsidP="00F51F9B">
            <w:pPr>
              <w:pBdr>
                <w:top w:val="nil"/>
                <w:left w:val="nil"/>
                <w:bottom w:val="nil"/>
                <w:right w:val="nil"/>
                <w:between w:val="nil"/>
              </w:pBdr>
              <w:ind w:left="49"/>
              <w:rPr>
                <w:rFonts w:ascii="Arial" w:eastAsia="Arial" w:hAnsi="Arial" w:cs="Arial"/>
                <w:color w:val="000000"/>
              </w:rPr>
            </w:pPr>
            <w:r>
              <w:rPr>
                <w:rFonts w:ascii="Arial" w:eastAsia="Arial" w:hAnsi="Arial" w:cs="Arial"/>
                <w:color w:val="000000"/>
              </w:rPr>
              <w:t>- kaj danes v svetu spletnega marketinga deluje,</w:t>
            </w:r>
            <w:r>
              <w:rPr>
                <w:rFonts w:ascii="Arial" w:eastAsia="Arial" w:hAnsi="Arial" w:cs="Arial"/>
                <w:color w:val="000000"/>
              </w:rPr>
              <w:br/>
              <w:t>- kakšni produkti in storitve so v trendu,</w:t>
            </w:r>
            <w:r>
              <w:rPr>
                <w:rFonts w:ascii="Arial" w:eastAsia="Arial" w:hAnsi="Arial" w:cs="Arial"/>
                <w:color w:val="000000"/>
              </w:rPr>
              <w:br/>
              <w:t>- kaj jih lahko postavi pred njihovo konkurenco,</w:t>
            </w:r>
            <w:r>
              <w:rPr>
                <w:rFonts w:ascii="Arial" w:eastAsia="Arial" w:hAnsi="Arial" w:cs="Arial"/>
                <w:color w:val="000000"/>
              </w:rPr>
              <w:br/>
              <w:t>- kako zasnovati učinkovite prodajne spletne strani,</w:t>
            </w:r>
            <w:r>
              <w:rPr>
                <w:rFonts w:ascii="Arial" w:eastAsia="Arial" w:hAnsi="Arial" w:cs="Arial"/>
                <w:color w:val="000000"/>
              </w:rPr>
              <w:br/>
              <w:t>- uporabljati družbena omrežja,</w:t>
            </w:r>
            <w:r>
              <w:rPr>
                <w:rFonts w:ascii="Arial" w:eastAsia="Arial" w:hAnsi="Arial" w:cs="Arial"/>
                <w:color w:val="000000"/>
              </w:rPr>
              <w:br/>
              <w:t>- učinkovito oglaševati,</w:t>
            </w:r>
            <w:r>
              <w:rPr>
                <w:rFonts w:ascii="Arial" w:eastAsia="Arial" w:hAnsi="Arial" w:cs="Arial"/>
                <w:color w:val="000000"/>
              </w:rPr>
              <w:br/>
              <w:t>- izvajati email marketing</w:t>
            </w:r>
            <w:r w:rsidR="006E7015">
              <w:rPr>
                <w:rFonts w:ascii="Arial" w:eastAsia="Arial" w:hAnsi="Arial" w:cs="Arial"/>
                <w:color w:val="000000"/>
              </w:rPr>
              <w:t xml:space="preserve"> in</w:t>
            </w:r>
            <w:r w:rsidR="006E7015">
              <w:rPr>
                <w:rFonts w:ascii="Arial" w:eastAsia="Arial" w:hAnsi="Arial" w:cs="Arial"/>
                <w:color w:val="000000"/>
              </w:rPr>
              <w:br/>
              <w:t>- avtomatizirati svoj posel</w:t>
            </w:r>
          </w:p>
        </w:tc>
      </w:tr>
      <w:tr w:rsidR="00A55FB0">
        <w:trPr>
          <w:trHeight w:val="380"/>
        </w:trPr>
        <w:tc>
          <w:tcPr>
            <w:tcW w:w="3239" w:type="dxa"/>
            <w:shd w:val="clear" w:color="auto" w:fill="FFFF99"/>
          </w:tcPr>
          <w:p w:rsidR="00A55FB0" w:rsidRDefault="00687B42">
            <w:pPr>
              <w:rPr>
                <w:rFonts w:ascii="Arial" w:eastAsia="Arial" w:hAnsi="Arial" w:cs="Arial"/>
                <w:b/>
              </w:rPr>
            </w:pPr>
            <w:r>
              <w:rPr>
                <w:rFonts w:ascii="Arial" w:eastAsia="Arial" w:hAnsi="Arial" w:cs="Arial"/>
                <w:b/>
              </w:rPr>
              <w:t xml:space="preserve">Kompetence, </w:t>
            </w:r>
            <w:r>
              <w:rPr>
                <w:rFonts w:ascii="Arial" w:eastAsia="Arial" w:hAnsi="Arial" w:cs="Arial"/>
              </w:rPr>
              <w:t>pridobljene s programom</w:t>
            </w:r>
          </w:p>
        </w:tc>
        <w:tc>
          <w:tcPr>
            <w:tcW w:w="6263" w:type="dxa"/>
            <w:gridSpan w:val="4"/>
          </w:tcPr>
          <w:p w:rsidR="00A55FB0" w:rsidRDefault="008C0A43" w:rsidP="008C0A43">
            <w:pPr>
              <w:pBdr>
                <w:top w:val="nil"/>
                <w:left w:val="nil"/>
                <w:bottom w:val="nil"/>
                <w:right w:val="nil"/>
                <w:between w:val="nil"/>
              </w:pBdr>
              <w:ind w:left="49"/>
              <w:rPr>
                <w:rFonts w:ascii="Arial" w:eastAsia="Arial" w:hAnsi="Arial" w:cs="Arial"/>
                <w:color w:val="000000"/>
              </w:rPr>
            </w:pPr>
            <w:r>
              <w:rPr>
                <w:rFonts w:ascii="Arial" w:eastAsia="Arial" w:hAnsi="Arial" w:cs="Arial"/>
                <w:color w:val="000000"/>
              </w:rPr>
              <w:t>Po opravljenem programu bo udeleženec sposoben samostojno razmišljati in postavljati učinkovite ter celovite marketinške sisteme in kampanje na spletu za promocijo in prodajo kakršnih koli produktov ali storitev na spletu.</w:t>
            </w:r>
          </w:p>
        </w:tc>
      </w:tr>
      <w:tr w:rsidR="00A55FB0">
        <w:trPr>
          <w:trHeight w:val="380"/>
        </w:trPr>
        <w:tc>
          <w:tcPr>
            <w:tcW w:w="3239" w:type="dxa"/>
            <w:shd w:val="clear" w:color="auto" w:fill="FFFF99"/>
          </w:tcPr>
          <w:p w:rsidR="00A55FB0" w:rsidRDefault="00687B42">
            <w:pPr>
              <w:rPr>
                <w:rFonts w:ascii="Arial" w:eastAsia="Arial" w:hAnsi="Arial" w:cs="Arial"/>
                <w:b/>
              </w:rPr>
            </w:pPr>
            <w:r>
              <w:rPr>
                <w:rFonts w:ascii="Arial" w:eastAsia="Arial" w:hAnsi="Arial" w:cs="Arial"/>
                <w:b/>
              </w:rPr>
              <w:t xml:space="preserve">Spretnosti, </w:t>
            </w:r>
            <w:r>
              <w:rPr>
                <w:rFonts w:ascii="Arial" w:eastAsia="Arial" w:hAnsi="Arial" w:cs="Arial"/>
              </w:rPr>
              <w:t>pridobljene s programom</w:t>
            </w:r>
          </w:p>
        </w:tc>
        <w:tc>
          <w:tcPr>
            <w:tcW w:w="6263" w:type="dxa"/>
            <w:gridSpan w:val="4"/>
          </w:tcPr>
          <w:p w:rsidR="00F21C73" w:rsidRDefault="00F21C73" w:rsidP="00F21C73">
            <w:pPr>
              <w:pBdr>
                <w:top w:val="nil"/>
                <w:left w:val="nil"/>
                <w:bottom w:val="nil"/>
                <w:right w:val="nil"/>
                <w:between w:val="nil"/>
              </w:pBdr>
              <w:ind w:left="49"/>
              <w:rPr>
                <w:rFonts w:ascii="Arial" w:eastAsia="Arial" w:hAnsi="Arial" w:cs="Arial"/>
                <w:color w:val="000000"/>
              </w:rPr>
            </w:pPr>
            <w:r>
              <w:rPr>
                <w:rFonts w:ascii="Arial" w:eastAsia="Arial" w:hAnsi="Arial" w:cs="Arial"/>
                <w:color w:val="000000"/>
              </w:rPr>
              <w:t>Udeleženec se bo na delavnicah naučil predvsem naslednjih spretnosti :</w:t>
            </w:r>
          </w:p>
          <w:p w:rsidR="00C22164" w:rsidRDefault="00F21C73" w:rsidP="00F21C73">
            <w:pPr>
              <w:pBdr>
                <w:top w:val="nil"/>
                <w:left w:val="nil"/>
                <w:bottom w:val="nil"/>
                <w:right w:val="nil"/>
                <w:between w:val="nil"/>
              </w:pBdr>
              <w:ind w:left="49"/>
              <w:rPr>
                <w:rFonts w:ascii="Arial" w:eastAsia="Arial" w:hAnsi="Arial" w:cs="Arial"/>
                <w:color w:val="000000"/>
              </w:rPr>
            </w:pPr>
            <w:r>
              <w:rPr>
                <w:rFonts w:ascii="Arial" w:eastAsia="Arial" w:hAnsi="Arial" w:cs="Arial"/>
                <w:color w:val="000000"/>
              </w:rPr>
              <w:t>- analize trga</w:t>
            </w:r>
            <w:r>
              <w:rPr>
                <w:rFonts w:ascii="Arial" w:eastAsia="Arial" w:hAnsi="Arial" w:cs="Arial"/>
                <w:color w:val="000000"/>
              </w:rPr>
              <w:br/>
              <w:t>- analize in pravilne izbire ključnih besed</w:t>
            </w:r>
            <w:r>
              <w:rPr>
                <w:rFonts w:ascii="Arial" w:eastAsia="Arial" w:hAnsi="Arial" w:cs="Arial"/>
                <w:color w:val="000000"/>
              </w:rPr>
              <w:br/>
              <w:t>- razvoj ali</w:t>
            </w:r>
            <w:r w:rsidR="00C22164">
              <w:rPr>
                <w:rFonts w:ascii="Arial" w:eastAsia="Arial" w:hAnsi="Arial" w:cs="Arial"/>
                <w:color w:val="000000"/>
              </w:rPr>
              <w:t xml:space="preserve"> prestrukturiranje produktov in storitev na podlagi ugotovitev predhodnih analiz,</w:t>
            </w:r>
            <w:r>
              <w:rPr>
                <w:rFonts w:ascii="Arial" w:eastAsia="Arial" w:hAnsi="Arial" w:cs="Arial"/>
                <w:color w:val="000000"/>
              </w:rPr>
              <w:br/>
              <w:t>- razvoj dobrih promocijskih in prodajnih strategij na podlagi ugotovitev predhodnih analiz,</w:t>
            </w:r>
            <w:r w:rsidR="00C22164">
              <w:rPr>
                <w:rFonts w:ascii="Arial" w:eastAsia="Arial" w:hAnsi="Arial" w:cs="Arial"/>
                <w:color w:val="000000"/>
              </w:rPr>
              <w:br/>
              <w:t>- vodenje marketinških kampanj,</w:t>
            </w:r>
            <w:r w:rsidR="00C22164">
              <w:rPr>
                <w:rFonts w:ascii="Arial" w:eastAsia="Arial" w:hAnsi="Arial" w:cs="Arial"/>
                <w:color w:val="000000"/>
              </w:rPr>
              <w:br/>
              <w:t>- uporaba družbenih omrežij (predvsem Facebook) v promocijske in prodajne namene,</w:t>
            </w:r>
            <w:r w:rsidR="00C22164">
              <w:rPr>
                <w:rFonts w:ascii="Arial" w:eastAsia="Arial" w:hAnsi="Arial" w:cs="Arial"/>
                <w:color w:val="000000"/>
              </w:rPr>
              <w:br/>
              <w:t>- oglaševanje na družbenih omrežjih,</w:t>
            </w:r>
            <w:r w:rsidR="00C22164">
              <w:rPr>
                <w:rFonts w:ascii="Arial" w:eastAsia="Arial" w:hAnsi="Arial" w:cs="Arial"/>
                <w:color w:val="000000"/>
              </w:rPr>
              <w:br/>
              <w:t>- pridobivanje kontaktov potencialnih strank,</w:t>
            </w:r>
            <w:r w:rsidR="00C22164">
              <w:rPr>
                <w:rFonts w:ascii="Arial" w:eastAsia="Arial" w:hAnsi="Arial" w:cs="Arial"/>
                <w:color w:val="000000"/>
              </w:rPr>
              <w:br/>
              <w:t>- izvajanje email marketinga in snovanje ter postavljanje avtomatiziranih promocijskih kampanj.</w:t>
            </w:r>
          </w:p>
        </w:tc>
      </w:tr>
      <w:tr w:rsidR="00A55FB0">
        <w:trPr>
          <w:trHeight w:val="380"/>
        </w:trPr>
        <w:tc>
          <w:tcPr>
            <w:tcW w:w="3239" w:type="dxa"/>
            <w:shd w:val="clear" w:color="auto" w:fill="FFFF99"/>
          </w:tcPr>
          <w:p w:rsidR="00A55FB0" w:rsidRDefault="00687B42">
            <w:pPr>
              <w:rPr>
                <w:rFonts w:ascii="Arial" w:eastAsia="Arial" w:hAnsi="Arial" w:cs="Arial"/>
              </w:rPr>
            </w:pPr>
            <w:r>
              <w:rPr>
                <w:rFonts w:ascii="Arial" w:eastAsia="Arial" w:hAnsi="Arial" w:cs="Arial"/>
                <w:b/>
              </w:rPr>
              <w:t xml:space="preserve">Splošne kompetence, </w:t>
            </w:r>
            <w:r>
              <w:rPr>
                <w:rFonts w:ascii="Arial" w:eastAsia="Arial" w:hAnsi="Arial" w:cs="Arial"/>
              </w:rPr>
              <w:t>dopolnjene s programom</w:t>
            </w:r>
          </w:p>
        </w:tc>
        <w:tc>
          <w:tcPr>
            <w:tcW w:w="6263" w:type="dxa"/>
            <w:gridSpan w:val="4"/>
          </w:tcPr>
          <w:p w:rsidR="00A55FB0" w:rsidRDefault="00192AAB" w:rsidP="00192AAB">
            <w:pPr>
              <w:pBdr>
                <w:top w:val="nil"/>
                <w:left w:val="nil"/>
                <w:bottom w:val="nil"/>
                <w:right w:val="nil"/>
                <w:between w:val="nil"/>
              </w:pBdr>
              <w:ind w:left="49"/>
              <w:rPr>
                <w:rFonts w:ascii="Arial" w:eastAsia="Arial" w:hAnsi="Arial" w:cs="Arial"/>
                <w:color w:val="000000"/>
              </w:rPr>
            </w:pPr>
            <w:r>
              <w:rPr>
                <w:rFonts w:ascii="Arial" w:eastAsia="Arial" w:hAnsi="Arial" w:cs="Arial"/>
                <w:color w:val="000000"/>
              </w:rPr>
              <w:t>Program bo udeležencu pomagal do boljših poslovnih rezultatov, predvsem na področju prepoznavnosti, gradnje osebne ali blagovne znamke ter prodaje njegovih produktov in storitev.</w:t>
            </w:r>
          </w:p>
        </w:tc>
      </w:tr>
      <w:tr w:rsidR="00A55FB0">
        <w:trPr>
          <w:trHeight w:val="380"/>
        </w:trPr>
        <w:tc>
          <w:tcPr>
            <w:tcW w:w="3239" w:type="dxa"/>
            <w:shd w:val="clear" w:color="auto" w:fill="FFFF99"/>
          </w:tcPr>
          <w:p w:rsidR="00A55FB0" w:rsidRDefault="00687B42">
            <w:pPr>
              <w:rPr>
                <w:rFonts w:ascii="Arial" w:eastAsia="Arial" w:hAnsi="Arial" w:cs="Arial"/>
                <w:b/>
              </w:rPr>
            </w:pPr>
            <w:bookmarkStart w:id="0" w:name="_gjdgxs" w:colFirst="0" w:colLast="0"/>
            <w:bookmarkEnd w:id="0"/>
            <w:r>
              <w:rPr>
                <w:rFonts w:ascii="Arial" w:eastAsia="Arial" w:hAnsi="Arial" w:cs="Arial"/>
                <w:b/>
              </w:rPr>
              <w:lastRenderedPageBreak/>
              <w:t xml:space="preserve">Organizacija izobraževanja </w:t>
            </w:r>
            <w:r>
              <w:rPr>
                <w:rFonts w:ascii="Arial" w:eastAsia="Arial" w:hAnsi="Arial" w:cs="Arial"/>
                <w:sz w:val="18"/>
                <w:szCs w:val="18"/>
              </w:rPr>
              <w:t>(navedba vsebinskih sklopov –modulov, časovni obseg)</w:t>
            </w:r>
          </w:p>
        </w:tc>
        <w:tc>
          <w:tcPr>
            <w:tcW w:w="6263" w:type="dxa"/>
            <w:gridSpan w:val="4"/>
          </w:tcPr>
          <w:p w:rsidR="00F51F9B" w:rsidRDefault="00F51F9B" w:rsidP="00F51F9B">
            <w:pPr>
              <w:pBdr>
                <w:top w:val="nil"/>
                <w:left w:val="nil"/>
                <w:bottom w:val="nil"/>
                <w:right w:val="nil"/>
                <w:between w:val="nil"/>
              </w:pBdr>
              <w:ind w:left="49"/>
              <w:rPr>
                <w:rFonts w:ascii="Arial" w:eastAsia="Arial" w:hAnsi="Arial" w:cs="Arial"/>
                <w:color w:val="000000"/>
              </w:rPr>
            </w:pPr>
            <w:r>
              <w:rPr>
                <w:rFonts w:ascii="Arial" w:eastAsia="Arial" w:hAnsi="Arial" w:cs="Arial"/>
                <w:color w:val="000000"/>
              </w:rPr>
              <w:t xml:space="preserve">Program je sestavljen iz 6 intenzivnih delavnic. </w:t>
            </w:r>
          </w:p>
          <w:p w:rsidR="00A55FB0" w:rsidRDefault="00F51F9B" w:rsidP="00F51F9B">
            <w:pPr>
              <w:pBdr>
                <w:top w:val="nil"/>
                <w:left w:val="nil"/>
                <w:bottom w:val="nil"/>
                <w:right w:val="nil"/>
                <w:between w:val="nil"/>
              </w:pBdr>
              <w:ind w:left="49"/>
              <w:rPr>
                <w:rFonts w:ascii="Arial" w:eastAsia="Arial" w:hAnsi="Arial" w:cs="Arial"/>
                <w:color w:val="000000"/>
              </w:rPr>
            </w:pPr>
            <w:r>
              <w:rPr>
                <w:rFonts w:ascii="Arial" w:eastAsia="Arial" w:hAnsi="Arial" w:cs="Arial"/>
                <w:color w:val="000000"/>
              </w:rPr>
              <w:t>1. delavnica : Privlačnostni marketing (7 ur)</w:t>
            </w:r>
            <w:r>
              <w:rPr>
                <w:rFonts w:ascii="Arial" w:eastAsia="Arial" w:hAnsi="Arial" w:cs="Arial"/>
                <w:color w:val="000000"/>
              </w:rPr>
              <w:br/>
              <w:t>2. delavnica : Zasnova produktov in storitev (7 ur)</w:t>
            </w:r>
            <w:r>
              <w:rPr>
                <w:rFonts w:ascii="Arial" w:eastAsia="Arial" w:hAnsi="Arial" w:cs="Arial"/>
                <w:color w:val="000000"/>
              </w:rPr>
              <w:br/>
              <w:t>3. delavnica : Strategije za promocijo in prodajo (7 ur)</w:t>
            </w:r>
            <w:r>
              <w:rPr>
                <w:rFonts w:ascii="Arial" w:eastAsia="Arial" w:hAnsi="Arial" w:cs="Arial"/>
                <w:color w:val="000000"/>
              </w:rPr>
              <w:br/>
              <w:t>4. delavnica : Zasnova spletnih strani (7 ur)</w:t>
            </w:r>
            <w:r>
              <w:rPr>
                <w:rFonts w:ascii="Arial" w:eastAsia="Arial" w:hAnsi="Arial" w:cs="Arial"/>
                <w:color w:val="000000"/>
              </w:rPr>
              <w:br/>
              <w:t>5. delavnica : Družbena omrežja (7 ur)</w:t>
            </w:r>
            <w:r>
              <w:rPr>
                <w:rFonts w:ascii="Arial" w:eastAsia="Arial" w:hAnsi="Arial" w:cs="Arial"/>
                <w:color w:val="000000"/>
              </w:rPr>
              <w:br/>
              <w:t>6. delavnica : Email marketing in avtomatizacija marketinga (7 ur)</w:t>
            </w:r>
          </w:p>
          <w:p w:rsidR="00F51F9B" w:rsidRDefault="00F51F9B" w:rsidP="00F51F9B">
            <w:pPr>
              <w:pBdr>
                <w:top w:val="nil"/>
                <w:left w:val="nil"/>
                <w:bottom w:val="nil"/>
                <w:right w:val="nil"/>
                <w:between w:val="nil"/>
              </w:pBdr>
              <w:ind w:left="49"/>
              <w:rPr>
                <w:rFonts w:ascii="Arial" w:eastAsia="Arial" w:hAnsi="Arial" w:cs="Arial"/>
                <w:color w:val="000000"/>
              </w:rPr>
            </w:pPr>
            <w:r>
              <w:rPr>
                <w:rFonts w:ascii="Arial" w:eastAsia="Arial" w:hAnsi="Arial" w:cs="Arial"/>
                <w:color w:val="000000"/>
              </w:rPr>
              <w:t>Udeleženci po vsaki delavnici opravijo del nalog še doma (8 ur).</w:t>
            </w:r>
          </w:p>
          <w:p w:rsidR="00C10795" w:rsidRDefault="00C10795" w:rsidP="00F51F9B">
            <w:pPr>
              <w:pBdr>
                <w:top w:val="nil"/>
                <w:left w:val="nil"/>
                <w:bottom w:val="nil"/>
                <w:right w:val="nil"/>
                <w:between w:val="nil"/>
              </w:pBdr>
              <w:ind w:left="49"/>
              <w:rPr>
                <w:rFonts w:ascii="Arial" w:eastAsia="Arial" w:hAnsi="Arial" w:cs="Arial"/>
                <w:color w:val="000000"/>
              </w:rPr>
            </w:pPr>
            <w:r>
              <w:rPr>
                <w:rFonts w:ascii="Arial" w:eastAsia="Arial" w:hAnsi="Arial" w:cs="Arial"/>
                <w:color w:val="000000"/>
              </w:rPr>
              <w:t>Vsak udeleženec prejme delovni zvezek, ki ga tekom vseh 6 delavnic izpolni.</w:t>
            </w:r>
          </w:p>
          <w:p w:rsidR="00C10795" w:rsidRDefault="00C10795" w:rsidP="00F51F9B">
            <w:pPr>
              <w:pBdr>
                <w:top w:val="nil"/>
                <w:left w:val="nil"/>
                <w:bottom w:val="nil"/>
                <w:right w:val="nil"/>
                <w:between w:val="nil"/>
              </w:pBdr>
              <w:ind w:left="49"/>
              <w:rPr>
                <w:rFonts w:ascii="Arial" w:eastAsia="Arial" w:hAnsi="Arial" w:cs="Arial"/>
                <w:color w:val="000000"/>
              </w:rPr>
            </w:pPr>
            <w:r w:rsidRPr="00C10795">
              <w:rPr>
                <w:rFonts w:ascii="Arial" w:eastAsia="Arial" w:hAnsi="Arial" w:cs="Arial"/>
                <w:color w:val="000000"/>
              </w:rPr>
              <w:t>Kandidati dnevno vpisujejo svojo prisotnost s podpisom na seznam. Na začetku izvajanja programa kandidati izpolnijo evidenčni list, kjer vodji programa oddajo vse svoje podatke, ki so potrebni za vodenje dokumentacije znotraj projekta</w:t>
            </w:r>
          </w:p>
          <w:p w:rsidR="00C10795" w:rsidRDefault="00C10795" w:rsidP="00C10795">
            <w:pPr>
              <w:pBdr>
                <w:top w:val="nil"/>
                <w:left w:val="nil"/>
                <w:bottom w:val="nil"/>
                <w:right w:val="nil"/>
                <w:between w:val="nil"/>
              </w:pBdr>
              <w:ind w:left="49"/>
              <w:rPr>
                <w:rFonts w:ascii="Arial" w:eastAsia="Arial" w:hAnsi="Arial" w:cs="Arial"/>
                <w:color w:val="000000"/>
              </w:rPr>
            </w:pPr>
            <w:r w:rsidRPr="00C10795">
              <w:rPr>
                <w:rFonts w:ascii="Arial" w:eastAsia="Arial" w:hAnsi="Arial" w:cs="Arial"/>
                <w:color w:val="000000"/>
              </w:rPr>
              <w:t xml:space="preserve">Na začetku izvajanja programa izvajalec pripravi anketni vprašalnik, s katerim ugotovimo predhodna znanja </w:t>
            </w:r>
            <w:r>
              <w:rPr>
                <w:rFonts w:ascii="Arial" w:eastAsia="Arial" w:hAnsi="Arial" w:cs="Arial"/>
                <w:color w:val="000000"/>
              </w:rPr>
              <w:t>vsakega kandidata. Temu primerno bodo prilagojene tematike oz. zahtevnost podanih informacij.</w:t>
            </w:r>
          </w:p>
          <w:p w:rsidR="003856F9" w:rsidRDefault="00027446" w:rsidP="00027446">
            <w:pPr>
              <w:pBdr>
                <w:top w:val="nil"/>
                <w:left w:val="nil"/>
                <w:bottom w:val="nil"/>
                <w:right w:val="nil"/>
                <w:between w:val="nil"/>
              </w:pBdr>
              <w:ind w:left="49"/>
              <w:rPr>
                <w:rFonts w:ascii="Arial" w:eastAsia="Arial" w:hAnsi="Arial" w:cs="Arial"/>
                <w:color w:val="000000"/>
              </w:rPr>
            </w:pPr>
            <w:r>
              <w:rPr>
                <w:rFonts w:ascii="Arial" w:eastAsia="Arial" w:hAnsi="Arial" w:cs="Arial"/>
                <w:color w:val="000000"/>
              </w:rPr>
              <w:t>Ob zaključku</w:t>
            </w:r>
            <w:r w:rsidRPr="00027446">
              <w:rPr>
                <w:rFonts w:ascii="Arial" w:eastAsia="Arial" w:hAnsi="Arial" w:cs="Arial"/>
                <w:color w:val="000000"/>
              </w:rPr>
              <w:t xml:space="preserve"> programa kandidati izpolnijo vprašalnik, s katerim ugotavljamo </w:t>
            </w:r>
            <w:r>
              <w:rPr>
                <w:rFonts w:ascii="Arial" w:eastAsia="Arial" w:hAnsi="Arial" w:cs="Arial"/>
                <w:color w:val="000000"/>
              </w:rPr>
              <w:t>u</w:t>
            </w:r>
            <w:r w:rsidRPr="00027446">
              <w:rPr>
                <w:rFonts w:ascii="Arial" w:eastAsia="Arial" w:hAnsi="Arial" w:cs="Arial"/>
                <w:color w:val="000000"/>
              </w:rPr>
              <w:t>streznost trajanja programa in zahtevnostno stopnjo, tako teoretičnega, kot tudi p</w:t>
            </w:r>
            <w:r>
              <w:rPr>
                <w:rFonts w:ascii="Arial" w:eastAsia="Arial" w:hAnsi="Arial" w:cs="Arial"/>
                <w:color w:val="000000"/>
              </w:rPr>
              <w:t>raktičnega dela izobraževanja. Pridobijo se tudi podatki</w:t>
            </w:r>
            <w:r w:rsidRPr="00027446">
              <w:rPr>
                <w:rFonts w:ascii="Arial" w:eastAsia="Arial" w:hAnsi="Arial" w:cs="Arial"/>
                <w:color w:val="000000"/>
              </w:rPr>
              <w:t xml:space="preserve"> </w:t>
            </w:r>
            <w:r>
              <w:rPr>
                <w:rFonts w:ascii="Arial" w:eastAsia="Arial" w:hAnsi="Arial" w:cs="Arial"/>
                <w:color w:val="000000"/>
              </w:rPr>
              <w:t>o p</w:t>
            </w:r>
            <w:r w:rsidRPr="00027446">
              <w:rPr>
                <w:rFonts w:ascii="Arial" w:eastAsia="Arial" w:hAnsi="Arial" w:cs="Arial"/>
                <w:color w:val="000000"/>
              </w:rPr>
              <w:t>ričakovanj</w:t>
            </w:r>
            <w:r>
              <w:rPr>
                <w:rFonts w:ascii="Arial" w:eastAsia="Arial" w:hAnsi="Arial" w:cs="Arial"/>
                <w:color w:val="000000"/>
              </w:rPr>
              <w:t>ih</w:t>
            </w:r>
            <w:r w:rsidRPr="00027446">
              <w:rPr>
                <w:rFonts w:ascii="Arial" w:eastAsia="Arial" w:hAnsi="Arial" w:cs="Arial"/>
                <w:color w:val="000000"/>
              </w:rPr>
              <w:t xml:space="preserve"> udeležencev</w:t>
            </w:r>
            <w:r>
              <w:rPr>
                <w:rFonts w:ascii="Arial" w:eastAsia="Arial" w:hAnsi="Arial" w:cs="Arial"/>
                <w:color w:val="000000"/>
              </w:rPr>
              <w:t xml:space="preserve"> in s</w:t>
            </w:r>
            <w:r w:rsidRPr="00027446">
              <w:rPr>
                <w:rFonts w:ascii="Arial" w:eastAsia="Arial" w:hAnsi="Arial" w:cs="Arial"/>
                <w:color w:val="000000"/>
              </w:rPr>
              <w:t>trokovnost</w:t>
            </w:r>
            <w:r>
              <w:rPr>
                <w:rFonts w:ascii="Arial" w:eastAsia="Arial" w:hAnsi="Arial" w:cs="Arial"/>
                <w:color w:val="000000"/>
              </w:rPr>
              <w:t>i izvajalca</w:t>
            </w:r>
            <w:r w:rsidRPr="00027446">
              <w:rPr>
                <w:rFonts w:ascii="Arial" w:eastAsia="Arial" w:hAnsi="Arial" w:cs="Arial"/>
                <w:color w:val="000000"/>
              </w:rPr>
              <w:t xml:space="preserve"> programa</w:t>
            </w:r>
            <w:r>
              <w:rPr>
                <w:rFonts w:ascii="Arial" w:eastAsia="Arial" w:hAnsi="Arial" w:cs="Arial"/>
                <w:color w:val="000000"/>
              </w:rPr>
              <w:t xml:space="preserve">. </w:t>
            </w:r>
          </w:p>
        </w:tc>
      </w:tr>
      <w:tr w:rsidR="00A55FB0">
        <w:trPr>
          <w:trHeight w:val="380"/>
        </w:trPr>
        <w:tc>
          <w:tcPr>
            <w:tcW w:w="3239" w:type="dxa"/>
            <w:shd w:val="clear" w:color="auto" w:fill="FFFF99"/>
          </w:tcPr>
          <w:p w:rsidR="00A55FB0" w:rsidRDefault="00687B42">
            <w:pPr>
              <w:rPr>
                <w:rFonts w:ascii="Arial" w:eastAsia="Arial" w:hAnsi="Arial" w:cs="Arial"/>
                <w:b/>
              </w:rPr>
            </w:pPr>
            <w:r>
              <w:rPr>
                <w:rFonts w:ascii="Arial" w:eastAsia="Arial" w:hAnsi="Arial" w:cs="Arial"/>
                <w:b/>
              </w:rPr>
              <w:t xml:space="preserve">Izobrazba in kompetence izvajalca(ev) programa </w:t>
            </w:r>
            <w:r>
              <w:rPr>
                <w:rFonts w:ascii="Arial" w:eastAsia="Arial" w:hAnsi="Arial" w:cs="Arial"/>
                <w:sz w:val="18"/>
                <w:szCs w:val="18"/>
              </w:rPr>
              <w:t>(stopnja in smer izobrazbe)</w:t>
            </w:r>
          </w:p>
        </w:tc>
        <w:tc>
          <w:tcPr>
            <w:tcW w:w="6263" w:type="dxa"/>
            <w:gridSpan w:val="4"/>
          </w:tcPr>
          <w:p w:rsidR="006E7015" w:rsidRDefault="00016A69" w:rsidP="00016A69">
            <w:pPr>
              <w:pBdr>
                <w:top w:val="nil"/>
                <w:left w:val="nil"/>
                <w:bottom w:val="nil"/>
                <w:right w:val="nil"/>
                <w:between w:val="nil"/>
              </w:pBdr>
              <w:ind w:left="49"/>
              <w:rPr>
                <w:rFonts w:ascii="Arial" w:eastAsia="Arial" w:hAnsi="Arial" w:cs="Arial"/>
                <w:color w:val="000000"/>
              </w:rPr>
            </w:pPr>
            <w:r>
              <w:rPr>
                <w:rFonts w:ascii="Arial" w:eastAsia="Arial" w:hAnsi="Arial" w:cs="Arial"/>
                <w:color w:val="000000"/>
              </w:rPr>
              <w:t>P</w:t>
            </w:r>
            <w:r w:rsidR="00C22164">
              <w:rPr>
                <w:rFonts w:ascii="Arial" w:eastAsia="Arial" w:hAnsi="Arial" w:cs="Arial"/>
                <w:color w:val="000000"/>
              </w:rPr>
              <w:t>ridobljen</w:t>
            </w:r>
            <w:r>
              <w:rPr>
                <w:rFonts w:ascii="Arial" w:eastAsia="Arial" w:hAnsi="Arial" w:cs="Arial"/>
                <w:color w:val="000000"/>
              </w:rPr>
              <w:t>a</w:t>
            </w:r>
            <w:r w:rsidR="00C22164">
              <w:rPr>
                <w:rFonts w:ascii="Arial" w:eastAsia="Arial" w:hAnsi="Arial" w:cs="Arial"/>
                <w:color w:val="000000"/>
              </w:rPr>
              <w:t xml:space="preserve"> univ</w:t>
            </w:r>
            <w:r w:rsidR="00AE20E0">
              <w:rPr>
                <w:rFonts w:ascii="Arial" w:eastAsia="Arial" w:hAnsi="Arial" w:cs="Arial"/>
                <w:color w:val="000000"/>
              </w:rPr>
              <w:t>erzitetn</w:t>
            </w:r>
            <w:r>
              <w:rPr>
                <w:rFonts w:ascii="Arial" w:eastAsia="Arial" w:hAnsi="Arial" w:cs="Arial"/>
                <w:color w:val="000000"/>
              </w:rPr>
              <w:t>a</w:t>
            </w:r>
            <w:r w:rsidR="00AE20E0">
              <w:rPr>
                <w:rFonts w:ascii="Arial" w:eastAsia="Arial" w:hAnsi="Arial" w:cs="Arial"/>
                <w:color w:val="000000"/>
              </w:rPr>
              <w:t xml:space="preserve"> izobrazb</w:t>
            </w:r>
            <w:r>
              <w:rPr>
                <w:rFonts w:ascii="Arial" w:eastAsia="Arial" w:hAnsi="Arial" w:cs="Arial"/>
                <w:color w:val="000000"/>
              </w:rPr>
              <w:t>a in</w:t>
            </w:r>
            <w:r w:rsidR="00AE20E0">
              <w:rPr>
                <w:rFonts w:ascii="Arial" w:eastAsia="Arial" w:hAnsi="Arial" w:cs="Arial"/>
                <w:color w:val="000000"/>
              </w:rPr>
              <w:t xml:space="preserve"> dodatne</w:t>
            </w:r>
            <w:r w:rsidR="00C22164">
              <w:rPr>
                <w:rFonts w:ascii="Arial" w:eastAsia="Arial" w:hAnsi="Arial" w:cs="Arial"/>
                <w:color w:val="000000"/>
              </w:rPr>
              <w:t xml:space="preserve"> izkušnje </w:t>
            </w:r>
            <w:r>
              <w:rPr>
                <w:rFonts w:ascii="Arial" w:eastAsia="Arial" w:hAnsi="Arial" w:cs="Arial"/>
                <w:color w:val="000000"/>
              </w:rPr>
              <w:t>ter</w:t>
            </w:r>
            <w:r w:rsidR="00C22164">
              <w:rPr>
                <w:rFonts w:ascii="Arial" w:eastAsia="Arial" w:hAnsi="Arial" w:cs="Arial"/>
                <w:color w:val="000000"/>
              </w:rPr>
              <w:t xml:space="preserve"> znanja s področ</w:t>
            </w:r>
            <w:r>
              <w:rPr>
                <w:rFonts w:ascii="Arial" w:eastAsia="Arial" w:hAnsi="Arial" w:cs="Arial"/>
                <w:color w:val="000000"/>
              </w:rPr>
              <w:t xml:space="preserve">ja posla, marketinga in prodaje, </w:t>
            </w:r>
            <w:r w:rsidR="00C22164">
              <w:rPr>
                <w:rFonts w:ascii="Arial" w:eastAsia="Arial" w:hAnsi="Arial" w:cs="Arial"/>
                <w:color w:val="000000"/>
              </w:rPr>
              <w:t>podprte z</w:t>
            </w:r>
            <w:r>
              <w:rPr>
                <w:rFonts w:ascii="Arial" w:eastAsia="Arial" w:hAnsi="Arial" w:cs="Arial"/>
                <w:color w:val="000000"/>
              </w:rPr>
              <w:t xml:space="preserve"> vsaj petletno</w:t>
            </w:r>
            <w:r w:rsidR="00C22164">
              <w:rPr>
                <w:rFonts w:ascii="Arial" w:eastAsia="Arial" w:hAnsi="Arial" w:cs="Arial"/>
                <w:color w:val="000000"/>
              </w:rPr>
              <w:t xml:space="preserve"> prakso n</w:t>
            </w:r>
            <w:r>
              <w:rPr>
                <w:rFonts w:ascii="Arial" w:eastAsia="Arial" w:hAnsi="Arial" w:cs="Arial"/>
                <w:color w:val="000000"/>
              </w:rPr>
              <w:t>a področju spletnega marketinga.</w:t>
            </w:r>
          </w:p>
        </w:tc>
      </w:tr>
    </w:tbl>
    <w:p w:rsidR="00A55FB0" w:rsidRDefault="00A55FB0">
      <w:pPr>
        <w:rPr>
          <w:rFonts w:ascii="Arial" w:eastAsia="Arial" w:hAnsi="Arial" w:cs="Arial"/>
        </w:rPr>
      </w:pPr>
    </w:p>
    <w:p w:rsidR="00A55FB0" w:rsidRDefault="00A55FB0">
      <w:pPr>
        <w:rPr>
          <w:rFonts w:ascii="Arial" w:eastAsia="Arial" w:hAnsi="Arial" w:cs="Arial"/>
        </w:rPr>
      </w:pPr>
    </w:p>
    <w:tbl>
      <w:tblPr>
        <w:tblStyle w:val="a0"/>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1640"/>
        <w:gridCol w:w="1640"/>
        <w:gridCol w:w="3524"/>
      </w:tblGrid>
      <w:tr w:rsidR="00A55FB0">
        <w:tc>
          <w:tcPr>
            <w:tcW w:w="2836" w:type="dxa"/>
            <w:tcBorders>
              <w:bottom w:val="single" w:sz="4" w:space="0" w:color="000000"/>
            </w:tcBorders>
          </w:tcPr>
          <w:p w:rsidR="00A55FB0" w:rsidRDefault="00687B42">
            <w:pPr>
              <w:spacing w:before="120" w:after="120"/>
              <w:rPr>
                <w:rFonts w:ascii="Arial" w:eastAsia="Arial" w:hAnsi="Arial" w:cs="Arial"/>
              </w:rPr>
            </w:pPr>
            <w:r>
              <w:rPr>
                <w:rFonts w:ascii="Arial" w:eastAsia="Arial" w:hAnsi="Arial" w:cs="Arial"/>
              </w:rPr>
              <w:t xml:space="preserve">Program </w:t>
            </w:r>
          </w:p>
        </w:tc>
        <w:tc>
          <w:tcPr>
            <w:tcW w:w="1640" w:type="dxa"/>
            <w:tcBorders>
              <w:bottom w:val="single" w:sz="4" w:space="0" w:color="000000"/>
            </w:tcBorders>
          </w:tcPr>
          <w:p w:rsidR="00A55FB0" w:rsidRDefault="00687B42">
            <w:pPr>
              <w:spacing w:before="120" w:after="120"/>
              <w:rPr>
                <w:rFonts w:ascii="Arial" w:eastAsia="Arial" w:hAnsi="Arial" w:cs="Arial"/>
              </w:rPr>
            </w:pPr>
            <w:r>
              <w:rPr>
                <w:rFonts w:ascii="Arial" w:eastAsia="Arial" w:hAnsi="Arial" w:cs="Arial"/>
              </w:rPr>
              <w:t>Datum</w:t>
            </w:r>
          </w:p>
        </w:tc>
        <w:tc>
          <w:tcPr>
            <w:tcW w:w="1640" w:type="dxa"/>
            <w:tcBorders>
              <w:bottom w:val="single" w:sz="4" w:space="0" w:color="000000"/>
            </w:tcBorders>
          </w:tcPr>
          <w:p w:rsidR="00A55FB0" w:rsidRDefault="00687B42">
            <w:pPr>
              <w:spacing w:before="120" w:after="120"/>
              <w:rPr>
                <w:rFonts w:ascii="Arial" w:eastAsia="Arial" w:hAnsi="Arial" w:cs="Arial"/>
              </w:rPr>
            </w:pPr>
            <w:r>
              <w:rPr>
                <w:rFonts w:ascii="Arial" w:eastAsia="Arial" w:hAnsi="Arial" w:cs="Arial"/>
              </w:rPr>
              <w:t xml:space="preserve">Odobril </w:t>
            </w:r>
          </w:p>
        </w:tc>
        <w:tc>
          <w:tcPr>
            <w:tcW w:w="3524" w:type="dxa"/>
            <w:tcBorders>
              <w:bottom w:val="single" w:sz="4" w:space="0" w:color="000000"/>
            </w:tcBorders>
          </w:tcPr>
          <w:p w:rsidR="00A55FB0" w:rsidRDefault="00687B42">
            <w:pPr>
              <w:spacing w:before="120" w:after="120"/>
              <w:rPr>
                <w:rFonts w:ascii="Arial" w:eastAsia="Arial" w:hAnsi="Arial" w:cs="Arial"/>
              </w:rPr>
            </w:pPr>
            <w:r>
              <w:rPr>
                <w:rFonts w:ascii="Arial" w:eastAsia="Arial" w:hAnsi="Arial" w:cs="Arial"/>
              </w:rPr>
              <w:t>Zavrnil – Opombe</w:t>
            </w:r>
          </w:p>
        </w:tc>
      </w:tr>
      <w:tr w:rsidR="00A55FB0">
        <w:tc>
          <w:tcPr>
            <w:tcW w:w="2836" w:type="dxa"/>
            <w:tcBorders>
              <w:bottom w:val="single" w:sz="4" w:space="0" w:color="000000"/>
            </w:tcBorders>
          </w:tcPr>
          <w:p w:rsidR="00A55FB0" w:rsidRDefault="00687B42">
            <w:pPr>
              <w:spacing w:before="120" w:after="120"/>
              <w:rPr>
                <w:rFonts w:ascii="Arial" w:eastAsia="Arial" w:hAnsi="Arial" w:cs="Arial"/>
              </w:rPr>
            </w:pPr>
            <w:r>
              <w:rPr>
                <w:rFonts w:ascii="Arial" w:eastAsia="Arial" w:hAnsi="Arial" w:cs="Arial"/>
              </w:rPr>
              <w:t xml:space="preserve">Programski odbor </w:t>
            </w:r>
          </w:p>
        </w:tc>
        <w:tc>
          <w:tcPr>
            <w:tcW w:w="1640" w:type="dxa"/>
            <w:tcBorders>
              <w:bottom w:val="single" w:sz="4" w:space="0" w:color="000000"/>
            </w:tcBorders>
          </w:tcPr>
          <w:p w:rsidR="00A55FB0" w:rsidRDefault="00CB2F06">
            <w:pPr>
              <w:spacing w:before="120" w:after="120"/>
              <w:rPr>
                <w:rFonts w:ascii="Arial" w:eastAsia="Arial" w:hAnsi="Arial" w:cs="Arial"/>
              </w:rPr>
            </w:pPr>
            <w:r>
              <w:rPr>
                <w:rFonts w:ascii="Arial" w:eastAsia="Arial" w:hAnsi="Arial" w:cs="Arial"/>
              </w:rPr>
              <w:t>21.2.2019</w:t>
            </w:r>
          </w:p>
        </w:tc>
        <w:tc>
          <w:tcPr>
            <w:tcW w:w="1640" w:type="dxa"/>
            <w:tcBorders>
              <w:bottom w:val="single" w:sz="4" w:space="0" w:color="000000"/>
            </w:tcBorders>
          </w:tcPr>
          <w:p w:rsidR="00A55FB0" w:rsidRDefault="00CB2F06">
            <w:pPr>
              <w:spacing w:before="120" w:after="120"/>
              <w:rPr>
                <w:rFonts w:ascii="Arial" w:eastAsia="Arial" w:hAnsi="Arial" w:cs="Arial"/>
              </w:rPr>
            </w:pPr>
            <w:r>
              <w:rPr>
                <w:rFonts w:ascii="Arial" w:eastAsia="Arial" w:hAnsi="Arial" w:cs="Arial"/>
              </w:rPr>
              <w:t>DA</w:t>
            </w:r>
          </w:p>
        </w:tc>
        <w:tc>
          <w:tcPr>
            <w:tcW w:w="3524" w:type="dxa"/>
            <w:tcBorders>
              <w:bottom w:val="single" w:sz="4" w:space="0" w:color="000000"/>
            </w:tcBorders>
          </w:tcPr>
          <w:p w:rsidR="00A55FB0" w:rsidRDefault="00A55FB0">
            <w:pPr>
              <w:spacing w:before="120" w:after="120"/>
              <w:rPr>
                <w:rFonts w:ascii="Arial" w:eastAsia="Arial" w:hAnsi="Arial" w:cs="Arial"/>
              </w:rPr>
            </w:pPr>
          </w:p>
        </w:tc>
      </w:tr>
      <w:tr w:rsidR="00A55FB0">
        <w:tc>
          <w:tcPr>
            <w:tcW w:w="2836" w:type="dxa"/>
            <w:tcBorders>
              <w:bottom w:val="single" w:sz="4" w:space="0" w:color="000000"/>
              <w:right w:val="single" w:sz="4" w:space="0" w:color="000000"/>
            </w:tcBorders>
          </w:tcPr>
          <w:p w:rsidR="00A55FB0" w:rsidRDefault="00687B42">
            <w:pPr>
              <w:spacing w:before="120" w:after="120"/>
              <w:rPr>
                <w:rFonts w:ascii="Arial" w:eastAsia="Arial" w:hAnsi="Arial" w:cs="Arial"/>
              </w:rPr>
            </w:pPr>
            <w:r>
              <w:rPr>
                <w:rFonts w:ascii="Arial" w:eastAsia="Arial" w:hAnsi="Arial" w:cs="Arial"/>
              </w:rPr>
              <w:t>Svet zavoda potrdil</w:t>
            </w:r>
          </w:p>
        </w:tc>
        <w:tc>
          <w:tcPr>
            <w:tcW w:w="1640" w:type="dxa"/>
            <w:tcBorders>
              <w:left w:val="single" w:sz="4" w:space="0" w:color="000000"/>
              <w:bottom w:val="single" w:sz="4" w:space="0" w:color="000000"/>
              <w:right w:val="single" w:sz="4" w:space="0" w:color="000000"/>
            </w:tcBorders>
          </w:tcPr>
          <w:p w:rsidR="00A55FB0" w:rsidRDefault="00CB2F06">
            <w:pPr>
              <w:spacing w:before="120" w:after="120"/>
              <w:rPr>
                <w:rFonts w:ascii="Arial" w:eastAsia="Arial" w:hAnsi="Arial" w:cs="Arial"/>
              </w:rPr>
            </w:pPr>
            <w:r>
              <w:rPr>
                <w:rFonts w:ascii="Arial" w:eastAsia="Arial" w:hAnsi="Arial" w:cs="Arial"/>
              </w:rPr>
              <w:t>26.2.2019</w:t>
            </w:r>
          </w:p>
        </w:tc>
        <w:tc>
          <w:tcPr>
            <w:tcW w:w="1640" w:type="dxa"/>
            <w:tcBorders>
              <w:top w:val="single" w:sz="4" w:space="0" w:color="000000"/>
              <w:left w:val="single" w:sz="4" w:space="0" w:color="000000"/>
              <w:bottom w:val="single" w:sz="4" w:space="0" w:color="000000"/>
              <w:right w:val="single" w:sz="4" w:space="0" w:color="000000"/>
            </w:tcBorders>
          </w:tcPr>
          <w:p w:rsidR="00A55FB0" w:rsidRDefault="00CB2F06" w:rsidP="00CB2F06">
            <w:pPr>
              <w:spacing w:before="120" w:after="120"/>
              <w:rPr>
                <w:rFonts w:ascii="Arial" w:eastAsia="Arial" w:hAnsi="Arial" w:cs="Arial"/>
              </w:rPr>
            </w:pPr>
            <w:r>
              <w:rPr>
                <w:rFonts w:ascii="Arial" w:eastAsia="Arial" w:hAnsi="Arial" w:cs="Arial"/>
              </w:rPr>
              <w:t>DA</w:t>
            </w:r>
            <w:bookmarkStart w:id="1" w:name="_GoBack"/>
            <w:bookmarkEnd w:id="1"/>
          </w:p>
        </w:tc>
        <w:tc>
          <w:tcPr>
            <w:tcW w:w="3524" w:type="dxa"/>
            <w:tcBorders>
              <w:top w:val="single" w:sz="4" w:space="0" w:color="000000"/>
              <w:left w:val="single" w:sz="4" w:space="0" w:color="000000"/>
              <w:bottom w:val="single" w:sz="4" w:space="0" w:color="000000"/>
              <w:right w:val="single" w:sz="4" w:space="0" w:color="000000"/>
            </w:tcBorders>
          </w:tcPr>
          <w:p w:rsidR="00A55FB0" w:rsidRDefault="00A55FB0">
            <w:pPr>
              <w:spacing w:before="120" w:after="120"/>
              <w:rPr>
                <w:rFonts w:ascii="Arial" w:eastAsia="Arial" w:hAnsi="Arial" w:cs="Arial"/>
              </w:rPr>
            </w:pPr>
          </w:p>
        </w:tc>
      </w:tr>
    </w:tbl>
    <w:p w:rsidR="00A55FB0" w:rsidRDefault="00A55FB0">
      <w:pPr>
        <w:spacing w:after="0"/>
        <w:jc w:val="center"/>
        <w:rPr>
          <w:rFonts w:ascii="Arial" w:eastAsia="Arial" w:hAnsi="Arial" w:cs="Arial"/>
        </w:rPr>
      </w:pPr>
    </w:p>
    <w:sectPr w:rsidR="00A55FB0">
      <w:headerReference w:type="default" r:id="rId6"/>
      <w:footerReference w:type="default" r:id="rId7"/>
      <w:pgSz w:w="11906" w:h="16838"/>
      <w:pgMar w:top="1417" w:right="1417" w:bottom="993"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95A" w:rsidRDefault="00DF095A">
      <w:pPr>
        <w:spacing w:after="0" w:line="240" w:lineRule="auto"/>
      </w:pPr>
      <w:r>
        <w:separator/>
      </w:r>
    </w:p>
  </w:endnote>
  <w:endnote w:type="continuationSeparator" w:id="0">
    <w:p w:rsidR="00DF095A" w:rsidRDefault="00DF0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FB0" w:rsidRDefault="00687B42">
    <w:pPr>
      <w:pBdr>
        <w:top w:val="single" w:sz="4" w:space="1" w:color="000000"/>
      </w:pBdr>
      <w:tabs>
        <w:tab w:val="right" w:pos="9072"/>
      </w:tabs>
      <w:rPr>
        <w:i/>
        <w:sz w:val="16"/>
        <w:szCs w:val="16"/>
      </w:rPr>
    </w:pPr>
    <w:r>
      <w:rPr>
        <w:i/>
        <w:sz w:val="16"/>
        <w:szCs w:val="16"/>
      </w:rPr>
      <w:t>Naložbo sofinancirata Evropska unija iz Evropskega socialnega sklada in Republika Slovenija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95A" w:rsidRDefault="00DF095A">
      <w:pPr>
        <w:spacing w:after="0" w:line="240" w:lineRule="auto"/>
      </w:pPr>
      <w:r>
        <w:separator/>
      </w:r>
    </w:p>
  </w:footnote>
  <w:footnote w:type="continuationSeparator" w:id="0">
    <w:p w:rsidR="00DF095A" w:rsidRDefault="00DF0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FB0" w:rsidRDefault="00687B42">
    <w:pPr>
      <w:pBdr>
        <w:top w:val="nil"/>
        <w:left w:val="nil"/>
        <w:bottom w:val="nil"/>
        <w:right w:val="nil"/>
        <w:between w:val="nil"/>
      </w:pBdr>
      <w:tabs>
        <w:tab w:val="center" w:pos="4536"/>
        <w:tab w:val="right" w:pos="9072"/>
      </w:tabs>
      <w:spacing w:after="0" w:line="240" w:lineRule="auto"/>
      <w:rPr>
        <w:color w:val="000000"/>
      </w:rPr>
    </w:pPr>
    <w:r>
      <w:rPr>
        <w:noProof/>
        <w:lang w:val="sl-SI"/>
      </w:rPr>
      <w:drawing>
        <wp:anchor distT="0" distB="0" distL="0" distR="0" simplePos="0" relativeHeight="251658240" behindDoc="0" locked="0" layoutInCell="1" hidden="0" allowOverlap="1">
          <wp:simplePos x="0" y="0"/>
          <wp:positionH relativeFrom="margin">
            <wp:posOffset>-52069</wp:posOffset>
          </wp:positionH>
          <wp:positionV relativeFrom="paragraph">
            <wp:posOffset>-16509</wp:posOffset>
          </wp:positionV>
          <wp:extent cx="2426970" cy="391795"/>
          <wp:effectExtent l="0" t="0" r="0" b="0"/>
          <wp:wrapSquare wrapText="bothSides" distT="0" distB="0" distL="0" distR="0"/>
          <wp:docPr id="2" name="image4.jpg" descr="MIZS_slovenščina"/>
          <wp:cNvGraphicFramePr/>
          <a:graphic xmlns:a="http://schemas.openxmlformats.org/drawingml/2006/main">
            <a:graphicData uri="http://schemas.openxmlformats.org/drawingml/2006/picture">
              <pic:pic xmlns:pic="http://schemas.openxmlformats.org/drawingml/2006/picture">
                <pic:nvPicPr>
                  <pic:cNvPr id="0" name="image4.jpg" descr="MIZS_slovenščina"/>
                  <pic:cNvPicPr preferRelativeResize="0"/>
                </pic:nvPicPr>
                <pic:blipFill>
                  <a:blip r:embed="rId1"/>
                  <a:srcRect/>
                  <a:stretch>
                    <a:fillRect/>
                  </a:stretch>
                </pic:blipFill>
                <pic:spPr>
                  <a:xfrm>
                    <a:off x="0" y="0"/>
                    <a:ext cx="2426970" cy="391795"/>
                  </a:xfrm>
                  <a:prstGeom prst="rect">
                    <a:avLst/>
                  </a:prstGeom>
                  <a:ln/>
                </pic:spPr>
              </pic:pic>
            </a:graphicData>
          </a:graphic>
        </wp:anchor>
      </w:drawing>
    </w:r>
    <w:r>
      <w:rPr>
        <w:noProof/>
        <w:lang w:val="sl-SI"/>
      </w:rPr>
      <w:drawing>
        <wp:anchor distT="0" distB="0" distL="114300" distR="114300" simplePos="0" relativeHeight="251659264" behindDoc="0" locked="0" layoutInCell="1" hidden="0" allowOverlap="1">
          <wp:simplePos x="0" y="0"/>
          <wp:positionH relativeFrom="margin">
            <wp:posOffset>3766184</wp:posOffset>
          </wp:positionH>
          <wp:positionV relativeFrom="paragraph">
            <wp:posOffset>-329564</wp:posOffset>
          </wp:positionV>
          <wp:extent cx="2127250" cy="953770"/>
          <wp:effectExtent l="0" t="0" r="0" b="0"/>
          <wp:wrapSquare wrapText="bothSides" distT="0" distB="0" distL="114300" distR="114300"/>
          <wp:docPr id="1" name="image2.jpg" descr="Logo_EKP_socialni_sklad_SLO_slogan"/>
          <wp:cNvGraphicFramePr/>
          <a:graphic xmlns:a="http://schemas.openxmlformats.org/drawingml/2006/main">
            <a:graphicData uri="http://schemas.openxmlformats.org/drawingml/2006/picture">
              <pic:pic xmlns:pic="http://schemas.openxmlformats.org/drawingml/2006/picture">
                <pic:nvPicPr>
                  <pic:cNvPr id="0" name="image2.jpg" descr="Logo_EKP_socialni_sklad_SLO_slogan"/>
                  <pic:cNvPicPr preferRelativeResize="0"/>
                </pic:nvPicPr>
                <pic:blipFill>
                  <a:blip r:embed="rId2"/>
                  <a:srcRect/>
                  <a:stretch>
                    <a:fillRect/>
                  </a:stretch>
                </pic:blipFill>
                <pic:spPr>
                  <a:xfrm>
                    <a:off x="0" y="0"/>
                    <a:ext cx="2127250" cy="953770"/>
                  </a:xfrm>
                  <a:prstGeom prst="rect">
                    <a:avLst/>
                  </a:prstGeom>
                  <a:ln/>
                </pic:spPr>
              </pic:pic>
            </a:graphicData>
          </a:graphic>
        </wp:anchor>
      </w:drawing>
    </w:r>
  </w:p>
  <w:p w:rsidR="00A55FB0" w:rsidRDefault="00A55FB0">
    <w:pPr>
      <w:pBdr>
        <w:top w:val="nil"/>
        <w:left w:val="nil"/>
        <w:bottom w:val="nil"/>
        <w:right w:val="nil"/>
        <w:between w:val="nil"/>
      </w:pBdr>
      <w:tabs>
        <w:tab w:val="center" w:pos="4536"/>
        <w:tab w:val="right" w:pos="9072"/>
      </w:tabs>
      <w:spacing w:after="0" w:line="240" w:lineRule="auto"/>
      <w:rPr>
        <w:color w:val="000000"/>
      </w:rPr>
    </w:pPr>
  </w:p>
  <w:p w:rsidR="00A55FB0" w:rsidRDefault="00A55FB0">
    <w:pPr>
      <w:pBdr>
        <w:top w:val="nil"/>
        <w:left w:val="nil"/>
        <w:bottom w:val="nil"/>
        <w:right w:val="nil"/>
        <w:between w:val="nil"/>
      </w:pBdr>
      <w:tabs>
        <w:tab w:val="center" w:pos="4536"/>
        <w:tab w:val="right" w:pos="9072"/>
      </w:tabs>
      <w:spacing w:after="0" w:line="240" w:lineRule="auto"/>
      <w:rPr>
        <w:color w:val="000000"/>
      </w:rPr>
    </w:pPr>
  </w:p>
  <w:p w:rsidR="00A55FB0" w:rsidRDefault="00A55FB0">
    <w:pPr>
      <w:pBdr>
        <w:top w:val="nil"/>
        <w:left w:val="nil"/>
        <w:bottom w:val="nil"/>
        <w:right w:val="nil"/>
        <w:between w:val="nil"/>
      </w:pBdr>
      <w:tabs>
        <w:tab w:val="center" w:pos="4536"/>
        <w:tab w:val="right" w:pos="9072"/>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FB0"/>
    <w:rsid w:val="00002717"/>
    <w:rsid w:val="00016A69"/>
    <w:rsid w:val="00027446"/>
    <w:rsid w:val="001537AB"/>
    <w:rsid w:val="00192AAB"/>
    <w:rsid w:val="00201A1A"/>
    <w:rsid w:val="002B50BE"/>
    <w:rsid w:val="003856F9"/>
    <w:rsid w:val="003B11EB"/>
    <w:rsid w:val="003E076F"/>
    <w:rsid w:val="00437A4F"/>
    <w:rsid w:val="00484ECC"/>
    <w:rsid w:val="00567B1B"/>
    <w:rsid w:val="00687B42"/>
    <w:rsid w:val="006E7015"/>
    <w:rsid w:val="007C202A"/>
    <w:rsid w:val="008C0A43"/>
    <w:rsid w:val="009E5633"/>
    <w:rsid w:val="00A079C8"/>
    <w:rsid w:val="00A55FB0"/>
    <w:rsid w:val="00AE20E0"/>
    <w:rsid w:val="00C10795"/>
    <w:rsid w:val="00C22164"/>
    <w:rsid w:val="00C356D7"/>
    <w:rsid w:val="00C4322C"/>
    <w:rsid w:val="00CB2F06"/>
    <w:rsid w:val="00DF095A"/>
    <w:rsid w:val="00EC1EAB"/>
    <w:rsid w:val="00F21C73"/>
    <w:rsid w:val="00F51F9B"/>
    <w:rsid w:val="00FE41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BB42E"/>
  <w15:docId w15:val="{36AE59AC-892C-448E-A7DF-BE524B50D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fr-FR"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style>
  <w:style w:type="paragraph" w:styleId="Naslov1">
    <w:name w:val="heading 1"/>
    <w:basedOn w:val="Navaden"/>
    <w:next w:val="Navaden"/>
    <w:pPr>
      <w:keepNext/>
      <w:keepLines/>
      <w:spacing w:before="480" w:after="120"/>
      <w:outlineLvl w:val="0"/>
    </w:pPr>
    <w:rPr>
      <w:b/>
      <w:sz w:val="48"/>
      <w:szCs w:val="48"/>
    </w:rPr>
  </w:style>
  <w:style w:type="paragraph" w:styleId="Naslov2">
    <w:name w:val="heading 2"/>
    <w:basedOn w:val="Navaden"/>
    <w:next w:val="Navaden"/>
    <w:pPr>
      <w:keepNext/>
      <w:keepLines/>
      <w:spacing w:before="360" w:after="80"/>
      <w:outlineLvl w:val="1"/>
    </w:pPr>
    <w:rPr>
      <w:b/>
      <w:sz w:val="36"/>
      <w:szCs w:val="36"/>
    </w:rPr>
  </w:style>
  <w:style w:type="paragraph" w:styleId="Naslov3">
    <w:name w:val="heading 3"/>
    <w:basedOn w:val="Navaden"/>
    <w:next w:val="Navaden"/>
    <w:pPr>
      <w:keepNext/>
      <w:keepLines/>
      <w:spacing w:before="280" w:after="80"/>
      <w:outlineLvl w:val="2"/>
    </w:pPr>
    <w:rPr>
      <w:b/>
      <w:sz w:val="28"/>
      <w:szCs w:val="28"/>
    </w:rPr>
  </w:style>
  <w:style w:type="paragraph" w:styleId="Naslov4">
    <w:name w:val="heading 4"/>
    <w:basedOn w:val="Navaden"/>
    <w:next w:val="Navaden"/>
    <w:pPr>
      <w:keepNext/>
      <w:keepLines/>
      <w:spacing w:before="240" w:after="40"/>
      <w:outlineLvl w:val="3"/>
    </w:pPr>
    <w:rPr>
      <w:b/>
      <w:sz w:val="24"/>
      <w:szCs w:val="24"/>
    </w:rPr>
  </w:style>
  <w:style w:type="paragraph" w:styleId="Naslov5">
    <w:name w:val="heading 5"/>
    <w:basedOn w:val="Navaden"/>
    <w:next w:val="Navaden"/>
    <w:pPr>
      <w:keepNext/>
      <w:keepLines/>
      <w:spacing w:before="220" w:after="40"/>
      <w:outlineLvl w:val="4"/>
    </w:pPr>
    <w:rPr>
      <w:b/>
    </w:rPr>
  </w:style>
  <w:style w:type="paragraph" w:styleId="Naslov6">
    <w:name w:val="heading 6"/>
    <w:basedOn w:val="Navaden"/>
    <w:next w:val="Navaden"/>
    <w:pPr>
      <w:keepNext/>
      <w:keepLines/>
      <w:spacing w:before="200" w:after="40"/>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pPr>
      <w:keepNext/>
      <w:keepLines/>
      <w:spacing w:before="480" w:after="120"/>
    </w:pPr>
    <w:rPr>
      <w:b/>
      <w:sz w:val="72"/>
      <w:szCs w:val="72"/>
    </w:rPr>
  </w:style>
  <w:style w:type="paragraph" w:styleId="Podnaslov">
    <w:name w:val="Subtitle"/>
    <w:basedOn w:val="Navaden"/>
    <w:next w:val="Navaden"/>
    <w:pPr>
      <w:keepNext/>
      <w:keepLines/>
      <w:spacing w:before="360" w:after="80"/>
    </w:pPr>
    <w:rPr>
      <w:rFonts w:ascii="Georgia" w:eastAsia="Georgia" w:hAnsi="Georgia" w:cs="Georgia"/>
      <w:i/>
      <w:color w:val="666666"/>
      <w:sz w:val="48"/>
      <w:szCs w:val="48"/>
    </w:rPr>
  </w:style>
  <w:style w:type="table" w:customStyle="1" w:styleId="a">
    <w:basedOn w:val="Navadnatabela"/>
    <w:tblPr>
      <w:tblStyleRowBandSize w:val="1"/>
      <w:tblStyleColBandSize w:val="1"/>
      <w:tblCellMar>
        <w:left w:w="115" w:type="dxa"/>
        <w:right w:w="115" w:type="dxa"/>
      </w:tblCellMar>
    </w:tblPr>
  </w:style>
  <w:style w:type="table" w:customStyle="1" w:styleId="a0">
    <w:basedOn w:val="Navadnatabela"/>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5029</Characters>
  <Application>Microsoft Office Word</Application>
  <DocSecurity>0</DocSecurity>
  <Lines>41</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Tadej Bevc</dc:creator>
  <cp:lastModifiedBy>Sandra Rikic</cp:lastModifiedBy>
  <cp:revision>2</cp:revision>
  <dcterms:created xsi:type="dcterms:W3CDTF">2019-08-02T16:55:00Z</dcterms:created>
  <dcterms:modified xsi:type="dcterms:W3CDTF">2019-08-02T16:55:00Z</dcterms:modified>
</cp:coreProperties>
</file>